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B40A" w14:textId="71A42800" w:rsidR="00970EFE" w:rsidRDefault="20EED313" w:rsidP="140B8AAE">
      <w:pPr>
        <w:spacing w:after="0"/>
        <w:jc w:val="center"/>
      </w:pPr>
      <w:r>
        <w:rPr>
          <w:noProof/>
        </w:rPr>
        <w:drawing>
          <wp:inline distT="0" distB="0" distL="0" distR="0" wp14:anchorId="4340678D" wp14:editId="140B8AAE">
            <wp:extent cx="4933952" cy="990600"/>
            <wp:effectExtent l="0" t="0" r="0" b="0"/>
            <wp:docPr id="1030740116" name="Picture 103074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933952" cy="990600"/>
                    </a:xfrm>
                    <a:prstGeom prst="rect">
                      <a:avLst/>
                    </a:prstGeom>
                  </pic:spPr>
                </pic:pic>
              </a:graphicData>
            </a:graphic>
          </wp:inline>
        </w:drawing>
      </w:r>
    </w:p>
    <w:p w14:paraId="444E28E1" w14:textId="34F24638" w:rsidR="00970EFE" w:rsidRDefault="00903159">
      <w:r>
        <w:br/>
      </w:r>
      <w:r>
        <w:br/>
      </w:r>
    </w:p>
    <w:p w14:paraId="21755777" w14:textId="22733DA9" w:rsidR="00970EFE" w:rsidRDefault="20EED313" w:rsidP="140B8AAE">
      <w:pPr>
        <w:spacing w:after="0"/>
        <w:jc w:val="center"/>
      </w:pPr>
      <w:r w:rsidRPr="140B8AAE">
        <w:rPr>
          <w:rFonts w:ascii="Arial" w:eastAsia="Arial" w:hAnsi="Arial" w:cs="Arial"/>
          <w:b/>
          <w:bCs/>
          <w:color w:val="000000" w:themeColor="text1"/>
        </w:rPr>
        <w:t xml:space="preserve">Venue Managers’ Meeting </w:t>
      </w:r>
      <w:r w:rsidR="009641EE">
        <w:rPr>
          <w:rFonts w:ascii="Arial" w:eastAsia="Arial" w:hAnsi="Arial" w:cs="Arial"/>
          <w:b/>
          <w:bCs/>
          <w:color w:val="000000" w:themeColor="text1"/>
        </w:rPr>
        <w:t>Minutes</w:t>
      </w:r>
      <w:r w:rsidRPr="140B8AAE">
        <w:rPr>
          <w:rFonts w:ascii="Arial" w:eastAsia="Arial" w:hAnsi="Arial" w:cs="Arial"/>
          <w:b/>
          <w:bCs/>
          <w:color w:val="000000" w:themeColor="text1"/>
        </w:rPr>
        <w:t xml:space="preserve"> </w:t>
      </w:r>
      <w:r w:rsidR="00FC1FA7">
        <w:rPr>
          <w:rFonts w:ascii="Arial" w:eastAsia="Arial" w:hAnsi="Arial" w:cs="Arial"/>
          <w:b/>
          <w:bCs/>
          <w:color w:val="000000" w:themeColor="text1"/>
        </w:rPr>
        <w:t>18</w:t>
      </w:r>
      <w:r w:rsidR="00AD6816">
        <w:rPr>
          <w:rFonts w:ascii="Arial" w:eastAsia="Arial" w:hAnsi="Arial" w:cs="Arial"/>
          <w:b/>
          <w:bCs/>
          <w:color w:val="000000" w:themeColor="text1"/>
        </w:rPr>
        <w:t xml:space="preserve"> </w:t>
      </w:r>
      <w:r w:rsidR="00FC1FA7">
        <w:rPr>
          <w:rFonts w:ascii="Arial" w:eastAsia="Arial" w:hAnsi="Arial" w:cs="Arial"/>
          <w:b/>
          <w:bCs/>
          <w:color w:val="000000" w:themeColor="text1"/>
        </w:rPr>
        <w:t>December</w:t>
      </w:r>
      <w:r w:rsidRPr="140B8AAE">
        <w:rPr>
          <w:rFonts w:ascii="Arial" w:eastAsia="Arial" w:hAnsi="Arial" w:cs="Arial"/>
          <w:b/>
          <w:bCs/>
          <w:color w:val="000000" w:themeColor="text1"/>
        </w:rPr>
        <w:t xml:space="preserve"> 2023</w:t>
      </w:r>
    </w:p>
    <w:p w14:paraId="1F9CEF1D" w14:textId="7C4A5C75" w:rsidR="00970EFE" w:rsidRDefault="20EED313" w:rsidP="140B8AAE">
      <w:pPr>
        <w:spacing w:after="0"/>
        <w:jc w:val="center"/>
      </w:pPr>
      <w:r w:rsidRPr="140B8AAE">
        <w:rPr>
          <w:rFonts w:ascii="Arial" w:eastAsia="Arial" w:hAnsi="Arial" w:cs="Arial"/>
          <w:b/>
          <w:bCs/>
          <w:color w:val="000000" w:themeColor="text1"/>
        </w:rPr>
        <w:t xml:space="preserve">Hosted at The </w:t>
      </w:r>
      <w:r w:rsidR="00FC1FA7">
        <w:rPr>
          <w:rFonts w:ascii="Arial" w:eastAsia="Arial" w:hAnsi="Arial" w:cs="Arial"/>
          <w:b/>
          <w:bCs/>
          <w:color w:val="000000" w:themeColor="text1"/>
        </w:rPr>
        <w:t>Brighton Toy Museum</w:t>
      </w:r>
      <w:r w:rsidRPr="140B8AAE">
        <w:rPr>
          <w:rFonts w:ascii="Arial" w:eastAsia="Arial" w:hAnsi="Arial" w:cs="Arial"/>
          <w:b/>
          <w:bCs/>
          <w:color w:val="000000" w:themeColor="text1"/>
        </w:rPr>
        <w:t xml:space="preserve"> and on Zoom</w:t>
      </w:r>
    </w:p>
    <w:p w14:paraId="07350720" w14:textId="77777777" w:rsidR="009641EE" w:rsidRDefault="00903159" w:rsidP="009641EE">
      <w:pPr>
        <w:spacing w:after="0"/>
      </w:pPr>
      <w:r>
        <w:br/>
      </w:r>
      <w:r>
        <w:br/>
      </w:r>
      <w:r w:rsidR="009641EE" w:rsidRPr="140B8AAE">
        <w:rPr>
          <w:rFonts w:ascii="Arial" w:eastAsia="Arial" w:hAnsi="Arial" w:cs="Arial"/>
          <w:b/>
          <w:bCs/>
          <w:color w:val="000000" w:themeColor="text1"/>
          <w:sz w:val="20"/>
          <w:szCs w:val="20"/>
        </w:rPr>
        <w:t xml:space="preserve">Attending from BF: </w:t>
      </w:r>
    </w:p>
    <w:p w14:paraId="185F1425" w14:textId="77777777" w:rsidR="009641EE" w:rsidRDefault="009641EE" w:rsidP="009641EE">
      <w:pPr>
        <w:spacing w:after="0"/>
      </w:pPr>
      <w:r w:rsidRPr="140B8AAE">
        <w:rPr>
          <w:rFonts w:ascii="Arial" w:eastAsia="Arial" w:hAnsi="Arial" w:cs="Arial"/>
          <w:color w:val="000000" w:themeColor="text1"/>
          <w:sz w:val="20"/>
          <w:szCs w:val="20"/>
        </w:rPr>
        <w:t>Rhiannon Lingwood - Marketing Manager / Artists &amp; Venue Manager</w:t>
      </w:r>
    </w:p>
    <w:p w14:paraId="129487CA" w14:textId="77777777" w:rsidR="009641EE" w:rsidRDefault="009641EE" w:rsidP="009641EE">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Sarah French – Artists Services Assistant </w:t>
      </w:r>
    </w:p>
    <w:p w14:paraId="672A1AA2" w14:textId="77777777" w:rsidR="009641EE" w:rsidRDefault="009641EE" w:rsidP="009641EE">
      <w:pPr>
        <w:spacing w:after="0"/>
      </w:pPr>
      <w:r>
        <w:rPr>
          <w:rFonts w:ascii="Arial" w:eastAsia="Arial" w:hAnsi="Arial" w:cs="Arial"/>
          <w:color w:val="000000" w:themeColor="text1"/>
          <w:sz w:val="20"/>
          <w:szCs w:val="20"/>
        </w:rPr>
        <w:t>Maddie Lock – Artist Marketing Co-ordinator</w:t>
      </w:r>
    </w:p>
    <w:p w14:paraId="554CB947" w14:textId="77777777" w:rsidR="009641EE" w:rsidRDefault="009641EE" w:rsidP="009641EE">
      <w:pPr>
        <w:spacing w:after="0"/>
      </w:pPr>
      <w:r w:rsidRPr="140B8AAE">
        <w:rPr>
          <w:rFonts w:ascii="Arial" w:eastAsia="Arial" w:hAnsi="Arial" w:cs="Arial"/>
          <w:color w:val="000000" w:themeColor="text1"/>
          <w:sz w:val="20"/>
          <w:szCs w:val="20"/>
        </w:rPr>
        <w:t xml:space="preserve">Duncan Lustig-Prean </w:t>
      </w:r>
      <w:r>
        <w:rPr>
          <w:rFonts w:ascii="Arial" w:eastAsia="Arial" w:hAnsi="Arial" w:cs="Arial"/>
          <w:color w:val="000000" w:themeColor="text1"/>
          <w:sz w:val="20"/>
          <w:szCs w:val="20"/>
        </w:rPr>
        <w:t>–</w:t>
      </w:r>
      <w:r w:rsidRPr="140B8AAE">
        <w:rPr>
          <w:rFonts w:ascii="Arial" w:eastAsia="Arial" w:hAnsi="Arial" w:cs="Arial"/>
          <w:color w:val="000000" w:themeColor="text1"/>
          <w:sz w:val="20"/>
          <w:szCs w:val="20"/>
        </w:rPr>
        <w:t xml:space="preserve"> Chair</w:t>
      </w:r>
    </w:p>
    <w:p w14:paraId="7B6CBF5E" w14:textId="77777777" w:rsidR="009641EE" w:rsidRDefault="009641EE" w:rsidP="009641EE"/>
    <w:p w14:paraId="15F66C8A" w14:textId="77777777" w:rsidR="009641EE" w:rsidRDefault="009641EE" w:rsidP="009641EE">
      <w:pPr>
        <w:spacing w:after="0"/>
        <w:rPr>
          <w:rFonts w:ascii="Arial" w:eastAsia="Arial" w:hAnsi="Arial" w:cs="Arial"/>
          <w:b/>
          <w:bCs/>
          <w:color w:val="000000" w:themeColor="text1"/>
          <w:sz w:val="20"/>
          <w:szCs w:val="20"/>
        </w:rPr>
      </w:pPr>
      <w:r w:rsidRPr="140B8AAE">
        <w:rPr>
          <w:rFonts w:ascii="Arial" w:eastAsia="Arial" w:hAnsi="Arial" w:cs="Arial"/>
          <w:b/>
          <w:bCs/>
          <w:color w:val="000000" w:themeColor="text1"/>
          <w:sz w:val="20"/>
          <w:szCs w:val="20"/>
        </w:rPr>
        <w:t>Attending From VMS:</w:t>
      </w:r>
    </w:p>
    <w:p w14:paraId="29AEB97C" w14:textId="77777777" w:rsidR="009641EE" w:rsidRDefault="009641EE" w:rsidP="009641EE">
      <w:pPr>
        <w:spacing w:after="0"/>
        <w:rPr>
          <w:rFonts w:ascii="Arial" w:eastAsia="Arial" w:hAnsi="Arial" w:cs="Arial"/>
          <w:color w:val="000000" w:themeColor="text1"/>
          <w:sz w:val="20"/>
          <w:szCs w:val="20"/>
        </w:rPr>
      </w:pPr>
      <w:r w:rsidRPr="00AD6816">
        <w:rPr>
          <w:rFonts w:ascii="Arial" w:eastAsia="Arial" w:hAnsi="Arial" w:cs="Arial"/>
          <w:color w:val="000000" w:themeColor="text1"/>
          <w:sz w:val="20"/>
          <w:szCs w:val="20"/>
        </w:rPr>
        <w:t>Rhiannon</w:t>
      </w:r>
      <w:r>
        <w:rPr>
          <w:rFonts w:ascii="Arial" w:eastAsia="Arial" w:hAnsi="Arial" w:cs="Arial"/>
          <w:color w:val="000000" w:themeColor="text1"/>
          <w:sz w:val="20"/>
          <w:szCs w:val="20"/>
        </w:rPr>
        <w:t xml:space="preserve"> Rolf – Marina Studios</w:t>
      </w:r>
    </w:p>
    <w:p w14:paraId="2C85B453" w14:textId="3658766A" w:rsidR="009641EE" w:rsidRDefault="009641EE" w:rsidP="009641EE">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Philip Davis – St Mary’s Church</w:t>
      </w:r>
    </w:p>
    <w:p w14:paraId="3E7DA910" w14:textId="105FEB05" w:rsidR="009641EE" w:rsidRDefault="009641EE" w:rsidP="009641EE">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Ross and Michelle Ericson – The Rotunda</w:t>
      </w:r>
    </w:p>
    <w:p w14:paraId="7125BE88" w14:textId="5150BC1D" w:rsidR="009641EE" w:rsidRDefault="009641EE" w:rsidP="009641EE">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Jan Etches – Brighton Toy Museum</w:t>
      </w:r>
    </w:p>
    <w:p w14:paraId="19880D00" w14:textId="066B35FA" w:rsidR="00FC1FA7" w:rsidRPr="005F08C4" w:rsidRDefault="009641EE" w:rsidP="005F08C4">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Ali – </w:t>
      </w:r>
      <w:proofErr w:type="spellStart"/>
      <w:r>
        <w:rPr>
          <w:rFonts w:ascii="Arial" w:eastAsia="Arial" w:hAnsi="Arial" w:cs="Arial"/>
          <w:color w:val="000000" w:themeColor="text1"/>
          <w:sz w:val="20"/>
          <w:szCs w:val="20"/>
        </w:rPr>
        <w:t>Wachart</w:t>
      </w:r>
      <w:proofErr w:type="spellEnd"/>
      <w:r>
        <w:rPr>
          <w:rFonts w:ascii="Arial" w:eastAsia="Arial" w:hAnsi="Arial" w:cs="Arial"/>
          <w:color w:val="000000" w:themeColor="text1"/>
          <w:sz w:val="20"/>
          <w:szCs w:val="20"/>
        </w:rPr>
        <w:t xml:space="preserve"> Gallery</w:t>
      </w:r>
    </w:p>
    <w:p w14:paraId="44E18EFF" w14:textId="77777777" w:rsidR="005F08C4" w:rsidRPr="005F08C4" w:rsidRDefault="005F08C4" w:rsidP="005F08C4">
      <w:pPr>
        <w:spacing w:after="0"/>
        <w:rPr>
          <w:b/>
          <w:bCs/>
          <w:u w:val="single"/>
        </w:rPr>
      </w:pPr>
    </w:p>
    <w:p w14:paraId="59DEAE71" w14:textId="4E98D710" w:rsidR="005F08C4" w:rsidRPr="00600FFA" w:rsidRDefault="005F08C4" w:rsidP="00600FFA">
      <w:pPr>
        <w:pStyle w:val="NoSpacing"/>
        <w:numPr>
          <w:ilvl w:val="0"/>
          <w:numId w:val="15"/>
        </w:numPr>
        <w:rPr>
          <w:b/>
          <w:bCs/>
        </w:rPr>
      </w:pPr>
      <w:r w:rsidRPr="00600FFA">
        <w:rPr>
          <w:b/>
          <w:bCs/>
        </w:rPr>
        <w:t xml:space="preserve">Marketing Managers Update </w:t>
      </w:r>
    </w:p>
    <w:p w14:paraId="770FA9B8" w14:textId="77777777" w:rsidR="00600FFA" w:rsidRPr="00600FFA" w:rsidRDefault="00600FFA" w:rsidP="00600FFA">
      <w:pPr>
        <w:pStyle w:val="NoSpacing"/>
        <w:ind w:left="1080"/>
      </w:pPr>
    </w:p>
    <w:p w14:paraId="75928581" w14:textId="6720C239" w:rsidR="00600FFA" w:rsidRDefault="005F08C4" w:rsidP="005F08C4">
      <w:hyperlink r:id="rId9" w:history="1">
        <w:r w:rsidRPr="005F08C4">
          <w:rPr>
            <w:rStyle w:val="Hyperlink"/>
          </w:rPr>
          <w:t>Spark Arts Marketing</w:t>
        </w:r>
      </w:hyperlink>
      <w:r>
        <w:t xml:space="preserve"> will be our marketing team for 2024. They have previously worked on Milton Keynes International Festival and Spill Ipswich. They will begin in January 2024. </w:t>
      </w:r>
    </w:p>
    <w:p w14:paraId="1EA0311B" w14:textId="6FBBEC88" w:rsidR="009641EE" w:rsidRPr="00600FFA" w:rsidRDefault="00B43E44" w:rsidP="00600FFA">
      <w:pPr>
        <w:pStyle w:val="ListParagraph"/>
        <w:numPr>
          <w:ilvl w:val="0"/>
          <w:numId w:val="15"/>
        </w:numPr>
        <w:rPr>
          <w:b/>
          <w:bCs/>
        </w:rPr>
      </w:pPr>
      <w:r w:rsidRPr="00600FFA">
        <w:rPr>
          <w:b/>
          <w:bCs/>
        </w:rPr>
        <w:t>Artist</w:t>
      </w:r>
      <w:r w:rsidR="00DE14EE" w:rsidRPr="00600FFA">
        <w:rPr>
          <w:b/>
          <w:bCs/>
        </w:rPr>
        <w:t xml:space="preserve"> </w:t>
      </w:r>
      <w:r w:rsidR="00BA6BA3" w:rsidRPr="00600FFA">
        <w:rPr>
          <w:b/>
          <w:bCs/>
        </w:rPr>
        <w:t>Observer</w:t>
      </w:r>
      <w:r w:rsidRPr="00600FFA">
        <w:rPr>
          <w:b/>
          <w:bCs/>
        </w:rPr>
        <w:t>s and Venue Observer to the Board</w:t>
      </w:r>
    </w:p>
    <w:p w14:paraId="285A01B2" w14:textId="77777777" w:rsidR="005F08C4" w:rsidRDefault="005F08C4" w:rsidP="005F08C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0"/>
          <w:szCs w:val="20"/>
          <w:lang w:val="en-GB"/>
        </w:rPr>
        <w:t>Our new artist observers have been confirmed by the board.</w:t>
      </w:r>
      <w:r>
        <w:rPr>
          <w:rStyle w:val="eop"/>
          <w:rFonts w:ascii="Arial" w:hAnsi="Arial" w:cs="Arial"/>
          <w:color w:val="000000"/>
          <w:sz w:val="20"/>
          <w:szCs w:val="20"/>
        </w:rPr>
        <w:t> </w:t>
      </w:r>
    </w:p>
    <w:p w14:paraId="1FFFC815" w14:textId="77777777" w:rsidR="005F08C4" w:rsidRDefault="005F08C4" w:rsidP="005F08C4">
      <w:pPr>
        <w:pStyle w:val="paragraph"/>
        <w:numPr>
          <w:ilvl w:val="0"/>
          <w:numId w:val="7"/>
        </w:numPr>
        <w:spacing w:before="0" w:beforeAutospacing="0" w:after="0" w:afterAutospacing="0"/>
        <w:ind w:left="1800" w:firstLine="0"/>
        <w:textAlignment w:val="baseline"/>
        <w:rPr>
          <w:rFonts w:ascii="Arial" w:hAnsi="Arial" w:cs="Arial"/>
          <w:sz w:val="20"/>
          <w:szCs w:val="20"/>
          <w:lang w:val="en-GB"/>
        </w:rPr>
      </w:pPr>
      <w:r>
        <w:rPr>
          <w:rStyle w:val="normaltextrun"/>
          <w:rFonts w:ascii="Arial" w:hAnsi="Arial" w:cs="Arial"/>
          <w:color w:val="000000"/>
          <w:sz w:val="20"/>
          <w:szCs w:val="20"/>
          <w:lang w:val="en-GB"/>
        </w:rPr>
        <w:t xml:space="preserve">James (Biscuit Barrel) </w:t>
      </w:r>
      <w:r>
        <w:rPr>
          <w:rStyle w:val="eop"/>
          <w:rFonts w:ascii="Arial" w:hAnsi="Arial" w:cs="Arial"/>
          <w:color w:val="000000"/>
          <w:sz w:val="20"/>
          <w:szCs w:val="20"/>
          <w:lang w:val="en-GB"/>
        </w:rPr>
        <w:t> </w:t>
      </w:r>
    </w:p>
    <w:p w14:paraId="32AB8CDF" w14:textId="77777777" w:rsidR="005F08C4" w:rsidRDefault="005F08C4" w:rsidP="005F08C4">
      <w:pPr>
        <w:pStyle w:val="paragraph"/>
        <w:numPr>
          <w:ilvl w:val="0"/>
          <w:numId w:val="7"/>
        </w:numPr>
        <w:spacing w:before="0" w:beforeAutospacing="0" w:after="0" w:afterAutospacing="0"/>
        <w:ind w:left="1800" w:firstLine="0"/>
        <w:textAlignment w:val="baseline"/>
        <w:rPr>
          <w:rFonts w:ascii="Arial" w:hAnsi="Arial" w:cs="Arial"/>
          <w:sz w:val="20"/>
          <w:szCs w:val="20"/>
          <w:lang w:val="en-GB"/>
        </w:rPr>
      </w:pPr>
      <w:r>
        <w:rPr>
          <w:rStyle w:val="normaltextrun"/>
          <w:rFonts w:ascii="Arial" w:hAnsi="Arial" w:cs="Arial"/>
          <w:color w:val="000000"/>
          <w:sz w:val="20"/>
          <w:szCs w:val="20"/>
          <w:lang w:val="en-GB"/>
        </w:rPr>
        <w:t>Kate (Carnival Collective/Boxes)</w:t>
      </w:r>
      <w:r>
        <w:rPr>
          <w:rStyle w:val="eop"/>
          <w:rFonts w:ascii="Arial" w:hAnsi="Arial" w:cs="Arial"/>
          <w:color w:val="000000"/>
          <w:sz w:val="20"/>
          <w:szCs w:val="20"/>
          <w:lang w:val="en-GB"/>
        </w:rPr>
        <w:t> </w:t>
      </w:r>
    </w:p>
    <w:p w14:paraId="7A48062C" w14:textId="77777777" w:rsidR="005F08C4" w:rsidRDefault="005F08C4" w:rsidP="005F08C4">
      <w:pPr>
        <w:pStyle w:val="paragraph"/>
        <w:numPr>
          <w:ilvl w:val="0"/>
          <w:numId w:val="7"/>
        </w:numPr>
        <w:spacing w:before="0" w:beforeAutospacing="0" w:after="0" w:afterAutospacing="0"/>
        <w:ind w:left="1800" w:firstLine="0"/>
        <w:textAlignment w:val="baseline"/>
        <w:rPr>
          <w:rFonts w:ascii="Arial" w:hAnsi="Arial" w:cs="Arial"/>
          <w:sz w:val="20"/>
          <w:szCs w:val="20"/>
          <w:lang w:val="en-GB"/>
        </w:rPr>
      </w:pPr>
      <w:r>
        <w:rPr>
          <w:rStyle w:val="normaltextrun"/>
          <w:rFonts w:ascii="Arial" w:hAnsi="Arial" w:cs="Arial"/>
          <w:color w:val="000000"/>
          <w:sz w:val="20"/>
          <w:szCs w:val="20"/>
          <w:lang w:val="en-GB"/>
        </w:rPr>
        <w:t>Alex (Fanny Dent/The Burlesque Imposter)</w:t>
      </w:r>
      <w:r>
        <w:rPr>
          <w:rStyle w:val="eop"/>
          <w:rFonts w:ascii="Arial" w:hAnsi="Arial" w:cs="Arial"/>
          <w:color w:val="000000"/>
          <w:sz w:val="20"/>
          <w:szCs w:val="20"/>
          <w:lang w:val="en-GB"/>
        </w:rPr>
        <w:t> </w:t>
      </w:r>
    </w:p>
    <w:p w14:paraId="3821CAE8" w14:textId="77777777" w:rsidR="005F08C4" w:rsidRDefault="005F08C4" w:rsidP="005F08C4">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color w:val="000000"/>
          <w:sz w:val="20"/>
          <w:szCs w:val="20"/>
          <w:lang w:val="en-GB"/>
        </w:rPr>
        <w:t xml:space="preserve">You can read more about them here: </w:t>
      </w:r>
      <w:hyperlink r:id="rId10" w:tgtFrame="_blank" w:history="1">
        <w:r>
          <w:rPr>
            <w:rStyle w:val="normaltextrun"/>
            <w:rFonts w:ascii="Arial" w:hAnsi="Arial" w:cs="Arial"/>
            <w:color w:val="0563C1"/>
            <w:sz w:val="20"/>
            <w:szCs w:val="20"/>
            <w:u w:val="single"/>
            <w:lang w:val="en-GB"/>
          </w:rPr>
          <w:t>https://www.brightonfringe.org/fringe-info/artist-observer-to-the-board-2/</w:t>
        </w:r>
      </w:hyperlink>
      <w:r>
        <w:rPr>
          <w:rStyle w:val="eop"/>
          <w:rFonts w:ascii="Arial" w:hAnsi="Arial" w:cs="Arial"/>
          <w:color w:val="000000"/>
          <w:sz w:val="20"/>
          <w:szCs w:val="20"/>
          <w:lang w:val="en-GB"/>
        </w:rPr>
        <w:t> </w:t>
      </w:r>
    </w:p>
    <w:p w14:paraId="0372091E" w14:textId="77777777" w:rsidR="005F08C4" w:rsidRDefault="005F08C4" w:rsidP="005F08C4">
      <w:pPr>
        <w:pStyle w:val="paragraph"/>
        <w:spacing w:before="0" w:beforeAutospacing="0" w:after="0" w:afterAutospacing="0"/>
        <w:textAlignment w:val="baseline"/>
        <w:rPr>
          <w:rFonts w:ascii="Segoe UI" w:hAnsi="Segoe UI" w:cs="Segoe UI"/>
          <w:sz w:val="18"/>
          <w:szCs w:val="18"/>
          <w:lang w:val="en-GB"/>
        </w:rPr>
      </w:pPr>
      <w:r>
        <w:rPr>
          <w:rStyle w:val="eop"/>
          <w:rFonts w:ascii="Arial" w:hAnsi="Arial" w:cs="Arial"/>
          <w:color w:val="000000"/>
          <w:sz w:val="20"/>
          <w:szCs w:val="20"/>
          <w:lang w:val="en-GB"/>
        </w:rPr>
        <w:t> </w:t>
      </w:r>
    </w:p>
    <w:p w14:paraId="7344A8BC" w14:textId="6EC7DFF8" w:rsidR="00BA6BA3" w:rsidRPr="00600FFA" w:rsidRDefault="005F08C4" w:rsidP="00600FFA">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color w:val="000000"/>
          <w:sz w:val="20"/>
          <w:szCs w:val="20"/>
          <w:lang w:val="en-GB"/>
        </w:rPr>
        <w:t>The election for Venue Observer will take place in the New Year – we would love for you to run!</w:t>
      </w:r>
      <w:r>
        <w:rPr>
          <w:rStyle w:val="eop"/>
          <w:rFonts w:ascii="Arial" w:hAnsi="Arial" w:cs="Arial"/>
          <w:color w:val="000000"/>
          <w:sz w:val="20"/>
          <w:szCs w:val="20"/>
          <w:lang w:val="en-GB"/>
        </w:rPr>
        <w:t> </w:t>
      </w:r>
    </w:p>
    <w:p w14:paraId="32DDFA2C" w14:textId="307E46D3" w:rsidR="00BA6BA3" w:rsidRPr="00BA6BA3" w:rsidRDefault="00BA6BA3" w:rsidP="00BA6BA3">
      <w:pPr>
        <w:pStyle w:val="ListParagraph"/>
        <w:spacing w:after="0"/>
        <w:rPr>
          <w:rFonts w:ascii="Arial" w:eastAsia="Arial" w:hAnsi="Arial" w:cs="Arial"/>
          <w:color w:val="000000" w:themeColor="text1"/>
          <w:sz w:val="20"/>
          <w:szCs w:val="20"/>
        </w:rPr>
      </w:pPr>
    </w:p>
    <w:p w14:paraId="3CC2B6E7" w14:textId="641A90B8" w:rsidR="00B43E44" w:rsidRPr="00600FFA" w:rsidRDefault="005F08C4" w:rsidP="00600FFA">
      <w:pPr>
        <w:pStyle w:val="ListParagraph"/>
        <w:numPr>
          <w:ilvl w:val="0"/>
          <w:numId w:val="15"/>
        </w:numPr>
        <w:rPr>
          <w:b/>
          <w:bCs/>
        </w:rPr>
      </w:pPr>
      <w:r>
        <w:t>3</w:t>
      </w:r>
      <w:r>
        <w:tab/>
      </w:r>
      <w:r w:rsidR="00B43E44" w:rsidRPr="00600FFA">
        <w:rPr>
          <w:b/>
          <w:bCs/>
        </w:rPr>
        <w:t>New Venues for 2024</w:t>
      </w:r>
    </w:p>
    <w:p w14:paraId="3F4E5FEC" w14:textId="093769F0" w:rsidR="00B43E44" w:rsidRDefault="00FB4321" w:rsidP="00600FFA">
      <w:pPr>
        <w:pStyle w:val="NoSpacing"/>
      </w:pPr>
      <w:r>
        <w:t xml:space="preserve">There are </w:t>
      </w:r>
      <w:r w:rsidR="00B43E44">
        <w:t>105 venues registered so far, 61 with finalised events.</w:t>
      </w:r>
    </w:p>
    <w:p w14:paraId="438B759F" w14:textId="77777777" w:rsidR="00FB4321" w:rsidRDefault="00B43E44" w:rsidP="00600FFA">
      <w:pPr>
        <w:pStyle w:val="NoSpacing"/>
      </w:pPr>
      <w:r>
        <w:t>New venues include</w:t>
      </w:r>
      <w:r w:rsidR="00FB4321">
        <w:t>, among others</w:t>
      </w:r>
      <w:r>
        <w:t xml:space="preserve">: </w:t>
      </w:r>
      <w:r>
        <w:tab/>
      </w:r>
    </w:p>
    <w:p w14:paraId="3328BB99" w14:textId="78ED52B9" w:rsidR="00B43E44" w:rsidRDefault="00B43E44" w:rsidP="00600FFA">
      <w:pPr>
        <w:pStyle w:val="NoSpacing"/>
      </w:pPr>
      <w:r>
        <w:t>Laughing Horse @ The Windmill</w:t>
      </w:r>
    </w:p>
    <w:p w14:paraId="58E37589" w14:textId="7188993B" w:rsidR="00B43E44" w:rsidRDefault="00B43E44" w:rsidP="00600FFA">
      <w:pPr>
        <w:pStyle w:val="NoSpacing"/>
      </w:pPr>
      <w:r>
        <w:t>Bleach</w:t>
      </w:r>
      <w:r w:rsidR="00FB4321">
        <w:t xml:space="preserve"> (above Hare and Hounds)</w:t>
      </w:r>
    </w:p>
    <w:p w14:paraId="453277A5" w14:textId="47102D05" w:rsidR="00B43E44" w:rsidRDefault="00B43E44" w:rsidP="00600FFA">
      <w:pPr>
        <w:pStyle w:val="NoSpacing"/>
      </w:pPr>
      <w:r>
        <w:t>Headfirst Acrobats</w:t>
      </w:r>
      <w:r w:rsidR="00FB4321">
        <w:t xml:space="preserve"> (bringing their own outdoor pop-up venue which will be on south ground of St Peters)</w:t>
      </w:r>
    </w:p>
    <w:p w14:paraId="10235FA8" w14:textId="66E8C544" w:rsidR="00B43E44" w:rsidRDefault="00B43E44" w:rsidP="00600FFA">
      <w:pPr>
        <w:pStyle w:val="NoSpacing"/>
      </w:pPr>
      <w:r>
        <w:t>Marina Studios</w:t>
      </w:r>
    </w:p>
    <w:p w14:paraId="709B30A9" w14:textId="38341541" w:rsidR="00B43E44" w:rsidRPr="00B43E44" w:rsidRDefault="00B43E44" w:rsidP="00600FFA">
      <w:pPr>
        <w:pStyle w:val="NoSpacing"/>
      </w:pPr>
      <w:r>
        <w:t>The Dance Space</w:t>
      </w:r>
    </w:p>
    <w:p w14:paraId="5988BA95" w14:textId="77777777" w:rsidR="00DE14EE" w:rsidRDefault="00DE14EE" w:rsidP="00DE14EE">
      <w:pPr>
        <w:pStyle w:val="ListParagraph"/>
        <w:spacing w:after="0"/>
        <w:rPr>
          <w:rFonts w:ascii="Arial" w:eastAsia="Arial" w:hAnsi="Arial" w:cs="Arial"/>
          <w:b/>
          <w:bCs/>
          <w:color w:val="000000" w:themeColor="text1"/>
          <w:sz w:val="20"/>
          <w:szCs w:val="20"/>
          <w:u w:val="single"/>
        </w:rPr>
      </w:pPr>
    </w:p>
    <w:p w14:paraId="4C495A6E" w14:textId="25627E7B" w:rsidR="00E550C2" w:rsidRPr="00600FFA" w:rsidRDefault="00B43E44" w:rsidP="00600FFA">
      <w:pPr>
        <w:pStyle w:val="ListParagraph"/>
        <w:numPr>
          <w:ilvl w:val="0"/>
          <w:numId w:val="11"/>
        </w:numPr>
        <w:spacing w:after="0"/>
        <w:rPr>
          <w:rFonts w:ascii="Arial" w:eastAsia="Arial" w:hAnsi="Arial" w:cs="Arial"/>
          <w:b/>
          <w:bCs/>
          <w:color w:val="000000" w:themeColor="text1"/>
          <w:sz w:val="20"/>
          <w:szCs w:val="20"/>
          <w:u w:val="single"/>
        </w:rPr>
      </w:pPr>
      <w:bookmarkStart w:id="0" w:name="_Hlk153790860"/>
      <w:r w:rsidRPr="00600FFA">
        <w:rPr>
          <w:rFonts w:ascii="Arial" w:eastAsia="Arial" w:hAnsi="Arial" w:cs="Arial"/>
          <w:b/>
          <w:bCs/>
          <w:color w:val="000000" w:themeColor="text1"/>
          <w:sz w:val="20"/>
          <w:szCs w:val="20"/>
          <w:u w:val="single"/>
        </w:rPr>
        <w:lastRenderedPageBreak/>
        <w:t>Winter Showcase Feedback</w:t>
      </w:r>
    </w:p>
    <w:bookmarkEnd w:id="0"/>
    <w:p w14:paraId="54438BA8" w14:textId="77777777" w:rsidR="00B43E44" w:rsidRDefault="00B43E44" w:rsidP="00B43E44">
      <w:pPr>
        <w:spacing w:after="0"/>
        <w:ind w:left="720"/>
        <w:rPr>
          <w:rFonts w:ascii="Arial" w:eastAsia="Arial" w:hAnsi="Arial" w:cs="Arial"/>
          <w:b/>
          <w:bCs/>
          <w:color w:val="000000" w:themeColor="text1"/>
          <w:sz w:val="20"/>
          <w:szCs w:val="20"/>
          <w:u w:val="single"/>
        </w:rPr>
      </w:pPr>
    </w:p>
    <w:p w14:paraId="441F6CCC" w14:textId="412042A5" w:rsidR="00B43E44" w:rsidRPr="00B43E44" w:rsidRDefault="00B43E44" w:rsidP="00600FFA">
      <w:pPr>
        <w:pStyle w:val="NoSpacing"/>
        <w:rPr>
          <w:shd w:val="clear" w:color="auto" w:fill="FFFFFF"/>
        </w:rPr>
      </w:pPr>
      <w:r w:rsidRPr="00B43E44">
        <w:rPr>
          <w:shd w:val="clear" w:color="auto" w:fill="FFFFFF"/>
        </w:rPr>
        <w:t xml:space="preserve">£322.50 </w:t>
      </w:r>
      <w:proofErr w:type="gramStart"/>
      <w:r w:rsidRPr="00B43E44">
        <w:rPr>
          <w:shd w:val="clear" w:color="auto" w:fill="FFFFFF"/>
        </w:rPr>
        <w:t>raised</w:t>
      </w:r>
      <w:proofErr w:type="gramEnd"/>
      <w:r w:rsidRPr="00B43E44">
        <w:rPr>
          <w:shd w:val="clear" w:color="auto" w:fill="FFFFFF"/>
        </w:rPr>
        <w:t xml:space="preserve"> </w:t>
      </w:r>
    </w:p>
    <w:p w14:paraId="79948F6D" w14:textId="672ECC47" w:rsidR="00B43E44" w:rsidRDefault="00B43E44" w:rsidP="00600FFA">
      <w:pPr>
        <w:pStyle w:val="NoSpacing"/>
        <w:rPr>
          <w:shd w:val="clear" w:color="auto" w:fill="FFFFFF"/>
        </w:rPr>
      </w:pPr>
      <w:r w:rsidRPr="00B43E44">
        <w:rPr>
          <w:shd w:val="clear" w:color="auto" w:fill="FFFFFF"/>
        </w:rPr>
        <w:t>5 performances from</w:t>
      </w:r>
      <w:r w:rsidR="00FB4321">
        <w:rPr>
          <w:shd w:val="clear" w:color="auto" w:fill="FFFFFF"/>
        </w:rPr>
        <w:t xml:space="preserve">: </w:t>
      </w:r>
      <w:r>
        <w:rPr>
          <w:shd w:val="clear" w:color="auto" w:fill="FFFFFF"/>
        </w:rPr>
        <w:t xml:space="preserve">Timothy Quinlan, </w:t>
      </w:r>
      <w:proofErr w:type="spellStart"/>
      <w:r>
        <w:rPr>
          <w:shd w:val="clear" w:color="auto" w:fill="FFFFFF"/>
        </w:rPr>
        <w:t>Paggy</w:t>
      </w:r>
      <w:proofErr w:type="spellEnd"/>
      <w:r>
        <w:rPr>
          <w:shd w:val="clear" w:color="auto" w:fill="FFFFFF"/>
        </w:rPr>
        <w:t>, Kitty Cassis, Dru Cripps and The Fabulous Red Diesel</w:t>
      </w:r>
    </w:p>
    <w:p w14:paraId="5890D512" w14:textId="14EB480B" w:rsidR="00B43E44" w:rsidRDefault="00B43E44" w:rsidP="00600FFA">
      <w:pPr>
        <w:pStyle w:val="NoSpacing"/>
        <w:rPr>
          <w:shd w:val="clear" w:color="auto" w:fill="FFFFFF"/>
        </w:rPr>
      </w:pPr>
      <w:r>
        <w:rPr>
          <w:shd w:val="clear" w:color="auto" w:fill="FFFFFF"/>
        </w:rPr>
        <w:t>Thanks to all our supporters who donated raffle prizes.</w:t>
      </w:r>
    </w:p>
    <w:p w14:paraId="3D353D61" w14:textId="77777777" w:rsidR="00FB4321" w:rsidRDefault="00FB4321" w:rsidP="00600FFA">
      <w:pPr>
        <w:pStyle w:val="NoSpacing"/>
        <w:rPr>
          <w:shd w:val="clear" w:color="auto" w:fill="FFFFFF"/>
        </w:rPr>
      </w:pPr>
    </w:p>
    <w:p w14:paraId="64CFA9D5" w14:textId="3630BBBB" w:rsidR="00FB4321" w:rsidRPr="00B43E44" w:rsidRDefault="00FB4321" w:rsidP="00600FFA">
      <w:pPr>
        <w:pStyle w:val="NoSpacing"/>
        <w:rPr>
          <w:rFonts w:eastAsia="Arial"/>
          <w:color w:val="000000" w:themeColor="text1"/>
        </w:rPr>
      </w:pPr>
      <w:r>
        <w:rPr>
          <w:shd w:val="clear" w:color="auto" w:fill="FFFFFF"/>
        </w:rPr>
        <w:t xml:space="preserve">Based on the success of the December showcase, a second showcase is being planned for February to take place at Daltons Beach Bar and Cabaret. </w:t>
      </w:r>
    </w:p>
    <w:p w14:paraId="05672A3C" w14:textId="41BB0E7C" w:rsidR="00B43E44" w:rsidRDefault="00B43E44" w:rsidP="00600FFA">
      <w:pPr>
        <w:pStyle w:val="NoSpacing"/>
        <w:rPr>
          <w:rFonts w:eastAsia="Arial"/>
          <w:color w:val="000000" w:themeColor="text1"/>
        </w:rPr>
      </w:pPr>
    </w:p>
    <w:p w14:paraId="44AD3DB6" w14:textId="6AB8B3FA" w:rsidR="00FB4321" w:rsidRPr="00B43E44" w:rsidRDefault="00FB4321" w:rsidP="00600FFA">
      <w:pPr>
        <w:pStyle w:val="NoSpacing"/>
        <w:rPr>
          <w:rFonts w:eastAsia="Arial"/>
          <w:color w:val="000000" w:themeColor="text1"/>
        </w:rPr>
      </w:pPr>
      <w:r>
        <w:rPr>
          <w:rFonts w:eastAsia="Arial"/>
          <w:color w:val="000000" w:themeColor="text1"/>
        </w:rPr>
        <w:t xml:space="preserve">We hope to produce more of these shows and other events throughout the year, </w:t>
      </w:r>
      <w:proofErr w:type="gramStart"/>
      <w:r>
        <w:rPr>
          <w:rFonts w:eastAsia="Arial"/>
          <w:color w:val="000000" w:themeColor="text1"/>
        </w:rPr>
        <w:t>If</w:t>
      </w:r>
      <w:proofErr w:type="gramEnd"/>
      <w:r>
        <w:rPr>
          <w:rFonts w:eastAsia="Arial"/>
          <w:color w:val="000000" w:themeColor="text1"/>
        </w:rPr>
        <w:t xml:space="preserve"> your venue is interested </w:t>
      </w:r>
      <w:r w:rsidR="00600FFA">
        <w:rPr>
          <w:rFonts w:eastAsia="Arial"/>
          <w:color w:val="000000" w:themeColor="text1"/>
        </w:rPr>
        <w:t>is hosting any future Brighton Fringe events, let us know!</w:t>
      </w:r>
    </w:p>
    <w:p w14:paraId="0A5BE3E8" w14:textId="77777777" w:rsidR="00B43E44" w:rsidRPr="00B43E44" w:rsidRDefault="00B43E44" w:rsidP="00B43E44">
      <w:pPr>
        <w:spacing w:after="0"/>
        <w:ind w:left="720"/>
        <w:rPr>
          <w:rFonts w:ascii="Arial" w:eastAsia="Arial" w:hAnsi="Arial" w:cs="Arial"/>
          <w:color w:val="000000" w:themeColor="text1"/>
          <w:sz w:val="20"/>
          <w:szCs w:val="20"/>
        </w:rPr>
      </w:pPr>
    </w:p>
    <w:p w14:paraId="7A8A5084" w14:textId="7A4D010F" w:rsidR="00B43E44" w:rsidRPr="00600FFA" w:rsidRDefault="00E550C2" w:rsidP="00600FFA">
      <w:pPr>
        <w:pStyle w:val="ListParagraph"/>
        <w:numPr>
          <w:ilvl w:val="0"/>
          <w:numId w:val="16"/>
        </w:numPr>
        <w:spacing w:after="0"/>
        <w:rPr>
          <w:rFonts w:ascii="Arial" w:eastAsia="Arial" w:hAnsi="Arial" w:cs="Arial"/>
          <w:b/>
          <w:bCs/>
          <w:color w:val="000000" w:themeColor="text1"/>
          <w:sz w:val="20"/>
          <w:szCs w:val="20"/>
          <w:u w:val="single"/>
        </w:rPr>
      </w:pPr>
      <w:r w:rsidRPr="00600FFA">
        <w:rPr>
          <w:rFonts w:ascii="Arial" w:eastAsia="Arial" w:hAnsi="Arial" w:cs="Arial"/>
          <w:b/>
          <w:bCs/>
          <w:color w:val="000000" w:themeColor="text1"/>
          <w:sz w:val="20"/>
          <w:szCs w:val="20"/>
          <w:u w:val="single"/>
        </w:rPr>
        <w:t>Venue Manager Bursary Winners</w:t>
      </w:r>
    </w:p>
    <w:p w14:paraId="623873B0" w14:textId="77777777" w:rsidR="00E550C2" w:rsidRDefault="00E550C2" w:rsidP="00E550C2">
      <w:pPr>
        <w:pStyle w:val="ListParagraph"/>
        <w:spacing w:after="0"/>
        <w:rPr>
          <w:rFonts w:ascii="Arial" w:eastAsia="Arial" w:hAnsi="Arial" w:cs="Arial"/>
          <w:b/>
          <w:bCs/>
          <w:color w:val="000000" w:themeColor="text1"/>
          <w:sz w:val="20"/>
          <w:szCs w:val="20"/>
          <w:u w:val="single"/>
        </w:rPr>
      </w:pPr>
    </w:p>
    <w:p w14:paraId="11DA1355" w14:textId="0A519AA4" w:rsidR="00E550C2" w:rsidRDefault="00E550C2" w:rsidP="00E550C2">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Winners of the Venue Managers Bursaries were drawn at the last </w:t>
      </w:r>
      <w:proofErr w:type="gramStart"/>
      <w:r>
        <w:rPr>
          <w:rFonts w:ascii="Arial" w:eastAsia="Arial" w:hAnsi="Arial" w:cs="Arial"/>
          <w:color w:val="000000" w:themeColor="text1"/>
          <w:sz w:val="20"/>
          <w:szCs w:val="20"/>
        </w:rPr>
        <w:t>meeting::</w:t>
      </w:r>
      <w:proofErr w:type="gramEnd"/>
    </w:p>
    <w:p w14:paraId="76246DE8" w14:textId="77777777" w:rsidR="00E550C2" w:rsidRDefault="00E550C2" w:rsidP="00E550C2">
      <w:pPr>
        <w:spacing w:after="0"/>
        <w:rPr>
          <w:rFonts w:ascii="Arial" w:eastAsia="Arial" w:hAnsi="Arial" w:cs="Arial"/>
          <w:color w:val="000000" w:themeColor="text1"/>
          <w:sz w:val="20"/>
          <w:szCs w:val="20"/>
        </w:rPr>
      </w:pPr>
    </w:p>
    <w:p w14:paraId="6E9948CD" w14:textId="77777777" w:rsidR="00E550C2" w:rsidRDefault="00E550C2" w:rsidP="00E550C2">
      <w:pPr>
        <w:pStyle w:val="ListParagraph"/>
        <w:numPr>
          <w:ilvl w:val="0"/>
          <w:numId w:val="6"/>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The Brunswick, Hove</w:t>
      </w:r>
    </w:p>
    <w:p w14:paraId="098AD37E" w14:textId="77777777" w:rsidR="00E550C2" w:rsidRDefault="00E550C2" w:rsidP="00E550C2">
      <w:pPr>
        <w:pStyle w:val="ListParagraph"/>
        <w:numPr>
          <w:ilvl w:val="0"/>
          <w:numId w:val="6"/>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Laughing Horse – The Quadrant</w:t>
      </w:r>
    </w:p>
    <w:p w14:paraId="2DE0355B" w14:textId="77777777" w:rsidR="00E550C2" w:rsidRDefault="00E550C2" w:rsidP="00E550C2">
      <w:pPr>
        <w:pStyle w:val="ListParagraph"/>
        <w:numPr>
          <w:ilvl w:val="0"/>
          <w:numId w:val="6"/>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Artista</w:t>
      </w:r>
    </w:p>
    <w:p w14:paraId="0D6BC0D3" w14:textId="77777777" w:rsidR="00E550C2" w:rsidRDefault="00E550C2" w:rsidP="00E550C2">
      <w:pPr>
        <w:pStyle w:val="ListParagraph"/>
        <w:numPr>
          <w:ilvl w:val="0"/>
          <w:numId w:val="6"/>
        </w:numPr>
        <w:spacing w:after="0"/>
        <w:rPr>
          <w:rFonts w:ascii="Arial" w:eastAsia="Arial" w:hAnsi="Arial" w:cs="Arial"/>
          <w:color w:val="000000" w:themeColor="text1"/>
          <w:sz w:val="20"/>
          <w:szCs w:val="20"/>
        </w:rPr>
      </w:pPr>
      <w:proofErr w:type="spellStart"/>
      <w:r>
        <w:rPr>
          <w:rFonts w:ascii="Arial" w:eastAsia="Arial" w:hAnsi="Arial" w:cs="Arial"/>
          <w:color w:val="000000" w:themeColor="text1"/>
          <w:sz w:val="20"/>
          <w:szCs w:val="20"/>
        </w:rPr>
        <w:t>Arcobaleno</w:t>
      </w:r>
      <w:proofErr w:type="spellEnd"/>
    </w:p>
    <w:p w14:paraId="79D10D2E" w14:textId="77777777" w:rsidR="00E550C2" w:rsidRDefault="00E550C2" w:rsidP="00E550C2">
      <w:pPr>
        <w:pStyle w:val="ListParagraph"/>
        <w:numPr>
          <w:ilvl w:val="0"/>
          <w:numId w:val="6"/>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City Coast Centre</w:t>
      </w:r>
    </w:p>
    <w:p w14:paraId="63F39632" w14:textId="77777777" w:rsidR="00E550C2" w:rsidRDefault="00E550C2" w:rsidP="00E550C2">
      <w:pPr>
        <w:pStyle w:val="ListParagraph"/>
        <w:numPr>
          <w:ilvl w:val="0"/>
          <w:numId w:val="6"/>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The Actors</w:t>
      </w:r>
    </w:p>
    <w:p w14:paraId="12D5D901" w14:textId="77777777" w:rsidR="00E550C2" w:rsidRDefault="00E550C2" w:rsidP="00E550C2">
      <w:pPr>
        <w:pStyle w:val="ListParagraph"/>
        <w:numPr>
          <w:ilvl w:val="0"/>
          <w:numId w:val="6"/>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The Caroline of Brunswick</w:t>
      </w:r>
    </w:p>
    <w:p w14:paraId="30F2B0DD" w14:textId="77777777" w:rsidR="00E550C2" w:rsidRDefault="00E550C2" w:rsidP="00E550C2">
      <w:pPr>
        <w:pStyle w:val="ListParagraph"/>
        <w:numPr>
          <w:ilvl w:val="0"/>
          <w:numId w:val="6"/>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Laughing Horse – The Temple Bar</w:t>
      </w:r>
    </w:p>
    <w:p w14:paraId="6977DC49" w14:textId="77777777" w:rsidR="00E550C2" w:rsidRDefault="00E550C2" w:rsidP="00E550C2">
      <w:pPr>
        <w:pStyle w:val="ListParagraph"/>
        <w:numPr>
          <w:ilvl w:val="0"/>
          <w:numId w:val="6"/>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Brighton Unitarian Church</w:t>
      </w:r>
    </w:p>
    <w:p w14:paraId="364AB9BB" w14:textId="77777777" w:rsidR="00E550C2" w:rsidRPr="004E612C" w:rsidRDefault="00E550C2" w:rsidP="00E550C2">
      <w:pPr>
        <w:pStyle w:val="ListParagraph"/>
        <w:numPr>
          <w:ilvl w:val="0"/>
          <w:numId w:val="6"/>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The Bees Mouth</w:t>
      </w:r>
    </w:p>
    <w:p w14:paraId="6BC41346" w14:textId="77777777" w:rsidR="00E550C2" w:rsidRPr="00E550C2" w:rsidRDefault="00E550C2" w:rsidP="00E550C2">
      <w:pPr>
        <w:rPr>
          <w:rFonts w:ascii="Arial" w:hAnsi="Arial" w:cs="Arial"/>
          <w:sz w:val="20"/>
          <w:szCs w:val="20"/>
        </w:rPr>
      </w:pPr>
      <w:r>
        <w:br/>
      </w:r>
      <w:r w:rsidRPr="00E550C2">
        <w:rPr>
          <w:rFonts w:ascii="Arial" w:hAnsi="Arial" w:cs="Arial"/>
          <w:sz w:val="20"/>
          <w:szCs w:val="20"/>
        </w:rPr>
        <w:t xml:space="preserve">The 10 venues who are supported by this bursary will each receive: </w:t>
      </w:r>
    </w:p>
    <w:p w14:paraId="5C244430" w14:textId="77777777" w:rsidR="00E550C2" w:rsidRPr="00E550C2" w:rsidRDefault="00E550C2" w:rsidP="00E550C2">
      <w:pPr>
        <w:spacing w:after="0"/>
        <w:rPr>
          <w:rFonts w:ascii="Arial" w:hAnsi="Arial" w:cs="Arial"/>
          <w:sz w:val="20"/>
          <w:szCs w:val="20"/>
        </w:rPr>
      </w:pPr>
      <w:r w:rsidRPr="00E550C2">
        <w:rPr>
          <w:rFonts w:ascii="Arial" w:hAnsi="Arial" w:cs="Arial"/>
          <w:sz w:val="20"/>
          <w:szCs w:val="20"/>
        </w:rPr>
        <w:t xml:space="preserve">3x Lamppost board advertising sides </w:t>
      </w:r>
    </w:p>
    <w:p w14:paraId="7658C4AB" w14:textId="77777777" w:rsidR="00E550C2" w:rsidRPr="00E550C2" w:rsidRDefault="00E550C2" w:rsidP="00E550C2">
      <w:pPr>
        <w:spacing w:after="0"/>
        <w:rPr>
          <w:rFonts w:ascii="Arial" w:hAnsi="Arial" w:cs="Arial"/>
          <w:sz w:val="20"/>
          <w:szCs w:val="20"/>
        </w:rPr>
      </w:pPr>
      <w:r w:rsidRPr="00E550C2">
        <w:rPr>
          <w:rFonts w:ascii="Arial" w:hAnsi="Arial" w:cs="Arial"/>
          <w:sz w:val="20"/>
          <w:szCs w:val="20"/>
        </w:rPr>
        <w:t xml:space="preserve">1x Solus email to marketing database (approx. 18k subscribers) </w:t>
      </w:r>
    </w:p>
    <w:p w14:paraId="467DCF27" w14:textId="77777777" w:rsidR="00E550C2" w:rsidRPr="00E550C2" w:rsidRDefault="00E550C2" w:rsidP="00E550C2">
      <w:pPr>
        <w:spacing w:after="0"/>
        <w:rPr>
          <w:rFonts w:ascii="Arial" w:hAnsi="Arial" w:cs="Arial"/>
          <w:sz w:val="20"/>
          <w:szCs w:val="20"/>
        </w:rPr>
      </w:pPr>
      <w:r w:rsidRPr="00E550C2">
        <w:rPr>
          <w:rFonts w:ascii="Arial" w:hAnsi="Arial" w:cs="Arial"/>
          <w:sz w:val="20"/>
          <w:szCs w:val="20"/>
        </w:rPr>
        <w:t xml:space="preserve">1x Social media post on Instagram and Facebook (approx. 35k followers) </w:t>
      </w:r>
    </w:p>
    <w:p w14:paraId="6691DC00" w14:textId="6380EEE5" w:rsidR="00E550C2" w:rsidRDefault="00E550C2" w:rsidP="00E550C2">
      <w:pPr>
        <w:spacing w:after="0"/>
        <w:rPr>
          <w:rFonts w:ascii="Arial" w:hAnsi="Arial" w:cs="Arial"/>
          <w:sz w:val="20"/>
          <w:szCs w:val="20"/>
        </w:rPr>
      </w:pPr>
      <w:r w:rsidRPr="00E550C2">
        <w:rPr>
          <w:rFonts w:ascii="Arial" w:hAnsi="Arial" w:cs="Arial"/>
          <w:sz w:val="20"/>
          <w:szCs w:val="20"/>
        </w:rPr>
        <w:t xml:space="preserve">1x 1hr mentoring with the Brighton Fringe team for marketing or programming your </w:t>
      </w:r>
      <w:proofErr w:type="gramStart"/>
      <w:r w:rsidRPr="00E550C2">
        <w:rPr>
          <w:rFonts w:ascii="Arial" w:hAnsi="Arial" w:cs="Arial"/>
          <w:sz w:val="20"/>
          <w:szCs w:val="20"/>
        </w:rPr>
        <w:t>venue</w:t>
      </w:r>
      <w:proofErr w:type="gramEnd"/>
    </w:p>
    <w:p w14:paraId="01FE488B" w14:textId="77777777" w:rsidR="00E550C2" w:rsidRDefault="00E550C2" w:rsidP="00E550C2">
      <w:pPr>
        <w:spacing w:after="0"/>
        <w:rPr>
          <w:rFonts w:ascii="Arial" w:hAnsi="Arial" w:cs="Arial"/>
          <w:sz w:val="20"/>
          <w:szCs w:val="20"/>
        </w:rPr>
      </w:pPr>
    </w:p>
    <w:p w14:paraId="4E24607D" w14:textId="78D591BC" w:rsidR="00B43E44" w:rsidRDefault="00E550C2" w:rsidP="00E550C2">
      <w:pPr>
        <w:spacing w:after="0"/>
        <w:rPr>
          <w:rFonts w:ascii="Arial" w:eastAsia="Arial" w:hAnsi="Arial" w:cs="Arial"/>
          <w:b/>
          <w:bCs/>
          <w:color w:val="000000" w:themeColor="text1"/>
          <w:sz w:val="20"/>
          <w:szCs w:val="20"/>
          <w:u w:val="single"/>
        </w:rPr>
      </w:pPr>
      <w:r>
        <w:rPr>
          <w:rFonts w:ascii="Arial" w:hAnsi="Arial" w:cs="Arial"/>
          <w:sz w:val="20"/>
          <w:szCs w:val="20"/>
        </w:rPr>
        <w:t>Bursary winners will be contacted again in the new year to arrange mentoring sessions etc.</w:t>
      </w:r>
    </w:p>
    <w:p w14:paraId="61A732A8" w14:textId="77777777" w:rsidR="005F08C4" w:rsidRDefault="005F08C4" w:rsidP="00600FFA">
      <w:pPr>
        <w:pStyle w:val="paragraph"/>
        <w:spacing w:before="0" w:beforeAutospacing="0" w:after="0" w:afterAutospacing="0"/>
        <w:textAlignment w:val="baseline"/>
      </w:pPr>
    </w:p>
    <w:p w14:paraId="18B5DF63" w14:textId="1FC1B8E6" w:rsidR="005F08C4" w:rsidRPr="00600FFA" w:rsidRDefault="005F08C4" w:rsidP="00600FFA">
      <w:pPr>
        <w:pStyle w:val="ListParagraph"/>
        <w:numPr>
          <w:ilvl w:val="0"/>
          <w:numId w:val="16"/>
        </w:numPr>
        <w:rPr>
          <w:rFonts w:ascii="Arial" w:hAnsi="Arial" w:cs="Arial"/>
          <w:b/>
          <w:bCs/>
          <w:sz w:val="20"/>
          <w:szCs w:val="20"/>
        </w:rPr>
      </w:pPr>
      <w:r w:rsidRPr="00600FFA">
        <w:rPr>
          <w:b/>
          <w:bCs/>
        </w:rPr>
        <w:t>Duncan Lustig Prean (Chair of the Board Updates</w:t>
      </w:r>
      <w:r w:rsidRPr="00600FFA">
        <w:rPr>
          <w:rStyle w:val="normaltextrun"/>
          <w:rFonts w:ascii="Arial" w:hAnsi="Arial" w:cs="Arial"/>
          <w:b/>
          <w:bCs/>
          <w:color w:val="000000"/>
          <w:sz w:val="20"/>
          <w:szCs w:val="20"/>
          <w:u w:val="single"/>
        </w:rPr>
        <w:t>)</w:t>
      </w:r>
      <w:r w:rsidRPr="00600FFA">
        <w:rPr>
          <w:rStyle w:val="eop"/>
          <w:rFonts w:ascii="Arial" w:hAnsi="Arial" w:cs="Arial"/>
          <w:b/>
          <w:bCs/>
          <w:color w:val="000000"/>
          <w:sz w:val="20"/>
          <w:szCs w:val="20"/>
        </w:rPr>
        <w:t> </w:t>
      </w:r>
    </w:p>
    <w:p w14:paraId="14478ACC" w14:textId="77777777" w:rsidR="005F08C4" w:rsidRDefault="005F08C4" w:rsidP="005F08C4">
      <w:pPr>
        <w:pStyle w:val="paragraph"/>
        <w:spacing w:before="0" w:beforeAutospacing="0" w:after="0" w:afterAutospacing="0"/>
        <w:textAlignment w:val="baseline"/>
        <w:rPr>
          <w:rFonts w:ascii="Arial" w:hAnsi="Arial" w:cs="Arial"/>
          <w:sz w:val="20"/>
          <w:szCs w:val="20"/>
          <w:lang w:val="en-GB"/>
        </w:rPr>
      </w:pPr>
      <w:hyperlink r:id="rId11" w:tgtFrame="_blank" w:history="1">
        <w:r>
          <w:rPr>
            <w:rStyle w:val="normaltextrun"/>
            <w:rFonts w:ascii="Arial" w:hAnsi="Arial" w:cs="Arial"/>
            <w:color w:val="0563C1"/>
            <w:sz w:val="20"/>
            <w:szCs w:val="20"/>
            <w:u w:val="single"/>
            <w:lang w:val="en-GB"/>
          </w:rPr>
          <w:t>https://www.brightonfringe.org/wp-content/uploads/2023/12/Board-Meeting-VM-Brief.pdf</w:t>
        </w:r>
      </w:hyperlink>
      <w:r>
        <w:rPr>
          <w:rStyle w:val="eop"/>
          <w:rFonts w:ascii="Arial" w:hAnsi="Arial" w:cs="Arial"/>
          <w:color w:val="000000"/>
          <w:sz w:val="20"/>
          <w:szCs w:val="20"/>
          <w:lang w:val="en-GB"/>
        </w:rPr>
        <w:t> </w:t>
      </w:r>
    </w:p>
    <w:p w14:paraId="7C435861" w14:textId="77777777" w:rsidR="005F08C4" w:rsidRDefault="005F08C4" w:rsidP="00E550C2">
      <w:pPr>
        <w:spacing w:after="0"/>
        <w:rPr>
          <w:rFonts w:ascii="Arial" w:eastAsia="Arial" w:hAnsi="Arial" w:cs="Arial"/>
          <w:b/>
          <w:bCs/>
          <w:color w:val="000000" w:themeColor="text1"/>
          <w:sz w:val="20"/>
          <w:szCs w:val="20"/>
          <w:u w:val="single"/>
        </w:rPr>
      </w:pPr>
    </w:p>
    <w:p w14:paraId="19EE0AA6" w14:textId="77777777" w:rsidR="00E550C2" w:rsidRDefault="00E550C2" w:rsidP="00E550C2">
      <w:pPr>
        <w:spacing w:after="0"/>
        <w:rPr>
          <w:rFonts w:ascii="Arial" w:eastAsia="Arial" w:hAnsi="Arial" w:cs="Arial"/>
          <w:b/>
          <w:bCs/>
          <w:color w:val="000000" w:themeColor="text1"/>
          <w:sz w:val="20"/>
          <w:szCs w:val="20"/>
          <w:u w:val="single"/>
        </w:rPr>
      </w:pPr>
    </w:p>
    <w:p w14:paraId="67DD7F9F" w14:textId="2D8D2540" w:rsidR="00E550C2" w:rsidRPr="00600FFA" w:rsidRDefault="00E550C2" w:rsidP="00600FFA">
      <w:pPr>
        <w:pStyle w:val="ListParagraph"/>
        <w:numPr>
          <w:ilvl w:val="0"/>
          <w:numId w:val="16"/>
        </w:numPr>
        <w:spacing w:after="0"/>
        <w:rPr>
          <w:rFonts w:ascii="Arial" w:eastAsia="Arial" w:hAnsi="Arial" w:cs="Arial"/>
          <w:b/>
          <w:bCs/>
          <w:color w:val="000000" w:themeColor="text1"/>
          <w:sz w:val="20"/>
          <w:szCs w:val="20"/>
          <w:u w:val="single"/>
        </w:rPr>
      </w:pPr>
      <w:r w:rsidRPr="00600FFA">
        <w:rPr>
          <w:rFonts w:ascii="Arial" w:eastAsia="Arial" w:hAnsi="Arial" w:cs="Arial"/>
          <w:b/>
          <w:bCs/>
          <w:color w:val="000000" w:themeColor="text1"/>
          <w:sz w:val="20"/>
          <w:szCs w:val="20"/>
          <w:u w:val="single"/>
        </w:rPr>
        <w:t>Venue Manager Updates</w:t>
      </w:r>
    </w:p>
    <w:p w14:paraId="5917E9ED" w14:textId="7FA08C41" w:rsidR="00E550C2" w:rsidRDefault="00E550C2" w:rsidP="00600FFA">
      <w:pPr>
        <w:spacing w:after="0"/>
        <w:ind w:left="720"/>
        <w:rPr>
          <w:rFonts w:ascii="Arial" w:eastAsia="Arial" w:hAnsi="Arial" w:cs="Arial"/>
          <w:color w:val="000000" w:themeColor="text1"/>
          <w:sz w:val="20"/>
          <w:szCs w:val="20"/>
          <w:u w:val="single"/>
        </w:rPr>
      </w:pPr>
    </w:p>
    <w:p w14:paraId="0062D5A5" w14:textId="14358C4C" w:rsidR="00600FFA" w:rsidRDefault="00600FFA" w:rsidP="00600FFA">
      <w:pPr>
        <w:pStyle w:val="NoSpacing"/>
      </w:pPr>
      <w:r w:rsidRPr="00600FFA">
        <w:rPr>
          <w:b/>
          <w:bCs/>
        </w:rPr>
        <w:t>Rotunda</w:t>
      </w:r>
      <w:r>
        <w:t xml:space="preserve">: Bookings are 3 </w:t>
      </w:r>
      <w:proofErr w:type="spellStart"/>
      <w:r>
        <w:t>tiimes</w:t>
      </w:r>
      <w:proofErr w:type="spellEnd"/>
      <w:r>
        <w:t xml:space="preserve"> higher than this time last year so it’s going to be a busy season! 44 confirmed acts vs 64 by May last year. So </w:t>
      </w:r>
      <w:proofErr w:type="gramStart"/>
      <w:r>
        <w:t>far</w:t>
      </w:r>
      <w:proofErr w:type="gramEnd"/>
      <w:r>
        <w:t xml:space="preserve"> no real issues and a good variety of shows from across all genres. </w:t>
      </w:r>
    </w:p>
    <w:p w14:paraId="5F2035FE" w14:textId="77777777" w:rsidR="00600FFA" w:rsidRDefault="00600FFA" w:rsidP="00600FFA">
      <w:pPr>
        <w:pStyle w:val="NoSpacing"/>
      </w:pPr>
    </w:p>
    <w:p w14:paraId="0FEA2FDD" w14:textId="666783CD" w:rsidR="00600FFA" w:rsidRDefault="00600FFA" w:rsidP="00600FFA">
      <w:pPr>
        <w:pStyle w:val="NoSpacing"/>
      </w:pPr>
      <w:r w:rsidRPr="00600FFA">
        <w:rPr>
          <w:b/>
          <w:bCs/>
        </w:rPr>
        <w:t xml:space="preserve">Brighton Toy Museum: </w:t>
      </w:r>
      <w:r w:rsidR="00DE7BB4">
        <w:t xml:space="preserve">Don’t look to book for the whole month but rather focus on shows that compliment the setting, particularly family shows/ horror stories/ history. The focus is on publicity for the Museum and finding new audiences rather </w:t>
      </w:r>
      <w:proofErr w:type="gramStart"/>
      <w:r w:rsidR="00DE7BB4">
        <w:t>than  lots</w:t>
      </w:r>
      <w:proofErr w:type="gramEnd"/>
      <w:r w:rsidR="00DE7BB4">
        <w:t xml:space="preserve"> of shows. Very happy with the quality and </w:t>
      </w:r>
      <w:proofErr w:type="gramStart"/>
      <w:r w:rsidR="00DE7BB4">
        <w:t>amount</w:t>
      </w:r>
      <w:proofErr w:type="gramEnd"/>
      <w:r w:rsidR="00DE7BB4">
        <w:t xml:space="preserve"> of acts booked so far.</w:t>
      </w:r>
    </w:p>
    <w:p w14:paraId="03FFB7EF" w14:textId="77777777" w:rsidR="00DE7BB4" w:rsidRDefault="00DE7BB4" w:rsidP="00600FFA">
      <w:pPr>
        <w:pStyle w:val="NoSpacing"/>
      </w:pPr>
    </w:p>
    <w:p w14:paraId="231238B4" w14:textId="0D160758" w:rsidR="00DE7BB4" w:rsidRDefault="00DE7BB4" w:rsidP="00600FFA">
      <w:pPr>
        <w:pStyle w:val="NoSpacing"/>
      </w:pPr>
      <w:proofErr w:type="spellStart"/>
      <w:r w:rsidRPr="00DE7BB4">
        <w:rPr>
          <w:b/>
          <w:bCs/>
        </w:rPr>
        <w:t>Wachart</w:t>
      </w:r>
      <w:proofErr w:type="spellEnd"/>
      <w:r w:rsidRPr="00DE7BB4">
        <w:rPr>
          <w:b/>
          <w:bCs/>
        </w:rPr>
        <w:t xml:space="preserve"> Gallery:</w:t>
      </w:r>
      <w:r>
        <w:t xml:space="preserve"> First meeting and first Fringe as a new venue. Small capacity but keen to be involved and host a variety of shows. </w:t>
      </w:r>
      <w:proofErr w:type="gramStart"/>
      <w:r>
        <w:t>Also</w:t>
      </w:r>
      <w:proofErr w:type="gramEnd"/>
      <w:r>
        <w:t xml:space="preserve"> an exhibition space. </w:t>
      </w:r>
    </w:p>
    <w:p w14:paraId="0C6BEB93" w14:textId="052CEEB2" w:rsidR="00DE7BB4" w:rsidRDefault="00DE7BB4" w:rsidP="00600FFA">
      <w:pPr>
        <w:pStyle w:val="NoSpacing"/>
      </w:pPr>
      <w:r w:rsidRPr="00DE7BB4">
        <w:rPr>
          <w:b/>
          <w:bCs/>
        </w:rPr>
        <w:lastRenderedPageBreak/>
        <w:t>Marina Studios</w:t>
      </w:r>
      <w:r>
        <w:t xml:space="preserve">: Not many enquiries so far, but the refurb has started and is well underway. Need to do more marketing once time to focus on it and identify the advantages of being based further out of town. </w:t>
      </w:r>
    </w:p>
    <w:p w14:paraId="13E5733C" w14:textId="67849E6A" w:rsidR="00DE7BB4" w:rsidRDefault="00DE7BB4" w:rsidP="00600FFA">
      <w:pPr>
        <w:pStyle w:val="NoSpacing"/>
      </w:pPr>
    </w:p>
    <w:p w14:paraId="4F1AE9BF" w14:textId="59B65FFF" w:rsidR="00DE7BB4" w:rsidRDefault="00DE7BB4" w:rsidP="00600FFA">
      <w:pPr>
        <w:pStyle w:val="NoSpacing"/>
      </w:pPr>
      <w:r w:rsidRPr="00DE7BB4">
        <w:rPr>
          <w:b/>
          <w:bCs/>
        </w:rPr>
        <w:t>St. Mary’s:</w:t>
      </w:r>
      <w:r>
        <w:rPr>
          <w:b/>
          <w:bCs/>
        </w:rPr>
        <w:t xml:space="preserve"> </w:t>
      </w:r>
      <w:r>
        <w:t xml:space="preserve">Not a dedicated events venue, so not looking to book a full programme, First time booking out the Church Hall as well as the Church building </w:t>
      </w:r>
      <w:proofErr w:type="gramStart"/>
      <w:r>
        <w:t>itself  and</w:t>
      </w:r>
      <w:proofErr w:type="gramEnd"/>
      <w:r>
        <w:t xml:space="preserve"> the hall is receiving more bookings so far</w:t>
      </w:r>
      <w:r w:rsidR="000847B9">
        <w:t xml:space="preserve"> which is very exciting. Also hosting own event in Fringe for the first time. Will have something on every week in May and could even potentially now host two shows simultaneously in different spaces.</w:t>
      </w:r>
    </w:p>
    <w:p w14:paraId="086D8954" w14:textId="77777777" w:rsidR="000847B9" w:rsidRDefault="000847B9" w:rsidP="00600FFA">
      <w:pPr>
        <w:pStyle w:val="NoSpacing"/>
      </w:pPr>
    </w:p>
    <w:p w14:paraId="6943C216" w14:textId="20447F92" w:rsidR="000847B9" w:rsidRDefault="000847B9" w:rsidP="000847B9">
      <w:pPr>
        <w:pStyle w:val="NoSpacing"/>
        <w:numPr>
          <w:ilvl w:val="0"/>
          <w:numId w:val="16"/>
        </w:numPr>
        <w:rPr>
          <w:b/>
          <w:bCs/>
        </w:rPr>
      </w:pPr>
      <w:proofErr w:type="spellStart"/>
      <w:r>
        <w:rPr>
          <w:b/>
          <w:bCs/>
        </w:rPr>
        <w:t>Flyering</w:t>
      </w:r>
      <w:proofErr w:type="spellEnd"/>
      <w:r>
        <w:rPr>
          <w:b/>
          <w:bCs/>
        </w:rPr>
        <w:t xml:space="preserve"> Update</w:t>
      </w:r>
    </w:p>
    <w:p w14:paraId="43F07512" w14:textId="77777777" w:rsidR="000847B9" w:rsidRDefault="000847B9" w:rsidP="000847B9">
      <w:pPr>
        <w:pStyle w:val="NoSpacing"/>
        <w:ind w:left="1080"/>
        <w:rPr>
          <w:b/>
          <w:bCs/>
        </w:rPr>
      </w:pPr>
    </w:p>
    <w:p w14:paraId="792C8ECE" w14:textId="02621CF9" w:rsidR="000847B9" w:rsidRDefault="000847B9" w:rsidP="000847B9">
      <w:pPr>
        <w:pStyle w:val="NoSpacing"/>
      </w:pPr>
      <w:r>
        <w:t xml:space="preserve">Clarifying the current </w:t>
      </w:r>
      <w:proofErr w:type="spellStart"/>
      <w:r>
        <w:t>flyering</w:t>
      </w:r>
      <w:proofErr w:type="spellEnd"/>
      <w:r>
        <w:t xml:space="preserve"> conditions imposed by Brighton and Hove Council. For </w:t>
      </w:r>
      <w:proofErr w:type="gramStart"/>
      <w:r>
        <w:t>details</w:t>
      </w:r>
      <w:proofErr w:type="gramEnd"/>
      <w:r>
        <w:t xml:space="preserve"> please see our </w:t>
      </w:r>
      <w:hyperlink r:id="rId12" w:history="1">
        <w:r w:rsidRPr="000847B9">
          <w:rPr>
            <w:rStyle w:val="Hyperlink"/>
          </w:rPr>
          <w:t>website.</w:t>
        </w:r>
      </w:hyperlink>
      <w:r w:rsidR="007B0D03">
        <w:t xml:space="preserve"> Please let us know if you experience any issues with flyering.</w:t>
      </w:r>
    </w:p>
    <w:p w14:paraId="43828C77" w14:textId="77777777" w:rsidR="000847B9" w:rsidRDefault="000847B9" w:rsidP="000847B9">
      <w:pPr>
        <w:pStyle w:val="NoSpacing"/>
      </w:pPr>
    </w:p>
    <w:p w14:paraId="5A13A2D2" w14:textId="5C6DDA59" w:rsidR="000847B9" w:rsidRDefault="000847B9" w:rsidP="000847B9">
      <w:pPr>
        <w:pStyle w:val="NoSpacing"/>
        <w:numPr>
          <w:ilvl w:val="0"/>
          <w:numId w:val="16"/>
        </w:numPr>
        <w:rPr>
          <w:b/>
          <w:bCs/>
        </w:rPr>
      </w:pPr>
      <w:r w:rsidRPr="000847B9">
        <w:rPr>
          <w:b/>
          <w:bCs/>
        </w:rPr>
        <w:t>AOB</w:t>
      </w:r>
    </w:p>
    <w:p w14:paraId="4BC30250" w14:textId="77777777" w:rsidR="000847B9" w:rsidRDefault="000847B9" w:rsidP="000847B9">
      <w:pPr>
        <w:pStyle w:val="NoSpacing"/>
      </w:pPr>
    </w:p>
    <w:p w14:paraId="401CAD87" w14:textId="77777777" w:rsidR="007B0D03" w:rsidRDefault="007B0D03" w:rsidP="000847B9">
      <w:pPr>
        <w:pStyle w:val="NoSpacing"/>
      </w:pPr>
      <w:r>
        <w:t xml:space="preserve">The Artists Services Team will </w:t>
      </w:r>
      <w:proofErr w:type="gramStart"/>
      <w:r>
        <w:t>based</w:t>
      </w:r>
      <w:proofErr w:type="gramEnd"/>
      <w:r>
        <w:t xml:space="preserve"> a the Ledward Centre again for Fringe 2024, and </w:t>
      </w:r>
      <w:proofErr w:type="spellStart"/>
      <w:r>
        <w:t>wil</w:t>
      </w:r>
      <w:proofErr w:type="spellEnd"/>
      <w:r>
        <w:t xml:space="preserve"> continue to host coffee mornings and networking events as it has done in the past.</w:t>
      </w:r>
    </w:p>
    <w:p w14:paraId="2D3A2737" w14:textId="4A19F985" w:rsidR="000847B9" w:rsidRPr="000847B9" w:rsidRDefault="007B0D03" w:rsidP="000847B9">
      <w:pPr>
        <w:pStyle w:val="NoSpacing"/>
      </w:pPr>
      <w:r>
        <w:t xml:space="preserve">The Box Office will be based at the </w:t>
      </w:r>
      <w:proofErr w:type="gramStart"/>
      <w:r>
        <w:t>Head First</w:t>
      </w:r>
      <w:proofErr w:type="gramEnd"/>
      <w:r>
        <w:t xml:space="preserve"> Acrobats site at St Peters.</w:t>
      </w:r>
    </w:p>
    <w:p w14:paraId="5C5A4A97" w14:textId="77777777" w:rsidR="00E550C2" w:rsidRPr="00E550C2" w:rsidRDefault="00E550C2" w:rsidP="00E550C2">
      <w:pPr>
        <w:spacing w:after="0"/>
        <w:rPr>
          <w:rFonts w:ascii="Arial" w:eastAsia="Arial" w:hAnsi="Arial" w:cs="Arial"/>
          <w:b/>
          <w:bCs/>
          <w:color w:val="000000" w:themeColor="text1"/>
          <w:sz w:val="20"/>
          <w:szCs w:val="20"/>
          <w:u w:val="single"/>
        </w:rPr>
      </w:pPr>
    </w:p>
    <w:p w14:paraId="36783A8E" w14:textId="77777777" w:rsidR="00DE14EE" w:rsidRDefault="00DE14EE" w:rsidP="00DE14EE">
      <w:pPr>
        <w:spacing w:after="0"/>
        <w:rPr>
          <w:rFonts w:ascii="Arial" w:eastAsia="Arial" w:hAnsi="Arial" w:cs="Arial"/>
          <w:b/>
          <w:bCs/>
          <w:color w:val="000000" w:themeColor="text1"/>
          <w:sz w:val="20"/>
          <w:szCs w:val="20"/>
          <w:u w:val="single"/>
        </w:rPr>
      </w:pPr>
    </w:p>
    <w:p w14:paraId="51995934" w14:textId="0C9BF35A" w:rsidR="00F02971" w:rsidRPr="00F02971" w:rsidRDefault="00F02971" w:rsidP="00BA22F7">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The next Venue Managers’ Meeting will take place </w:t>
      </w:r>
      <w:r w:rsidR="00FC1FA7">
        <w:rPr>
          <w:rFonts w:ascii="Arial" w:eastAsia="Arial" w:hAnsi="Arial" w:cs="Arial"/>
          <w:color w:val="000000" w:themeColor="text1"/>
          <w:sz w:val="20"/>
          <w:szCs w:val="20"/>
        </w:rPr>
        <w:t>in January, Date and Venue TBC.</w:t>
      </w:r>
    </w:p>
    <w:p w14:paraId="026055EE" w14:textId="77777777" w:rsidR="00F02971" w:rsidRPr="00F02971" w:rsidRDefault="00F02971" w:rsidP="00BA22F7">
      <w:pPr>
        <w:spacing w:after="0"/>
        <w:rPr>
          <w:rFonts w:ascii="Arial" w:eastAsia="Arial" w:hAnsi="Arial" w:cs="Arial"/>
          <w:color w:val="000000" w:themeColor="text1"/>
          <w:sz w:val="20"/>
          <w:szCs w:val="20"/>
        </w:rPr>
      </w:pPr>
    </w:p>
    <w:p w14:paraId="56CFD611" w14:textId="77777777" w:rsidR="00F02971" w:rsidRDefault="00F02971" w:rsidP="00BA22F7">
      <w:pPr>
        <w:spacing w:after="0"/>
        <w:rPr>
          <w:rFonts w:ascii="Arial" w:eastAsia="Arial" w:hAnsi="Arial" w:cs="Arial"/>
          <w:color w:val="000000" w:themeColor="text1"/>
          <w:sz w:val="20"/>
          <w:szCs w:val="20"/>
        </w:rPr>
      </w:pPr>
    </w:p>
    <w:p w14:paraId="7E2F1913" w14:textId="77777777" w:rsidR="00F02971" w:rsidRDefault="00F02971" w:rsidP="00BA22F7">
      <w:pPr>
        <w:spacing w:after="0"/>
        <w:rPr>
          <w:rFonts w:ascii="Arial" w:eastAsia="Arial" w:hAnsi="Arial" w:cs="Arial"/>
          <w:color w:val="000000" w:themeColor="text1"/>
          <w:sz w:val="20"/>
          <w:szCs w:val="20"/>
        </w:rPr>
      </w:pPr>
    </w:p>
    <w:p w14:paraId="7095F7EE" w14:textId="77777777" w:rsidR="00BA22F7" w:rsidRPr="00DE14EE" w:rsidRDefault="00BA22F7" w:rsidP="00BA22F7">
      <w:pPr>
        <w:spacing w:after="0"/>
        <w:rPr>
          <w:rFonts w:ascii="Arial" w:eastAsia="Arial" w:hAnsi="Arial" w:cs="Arial"/>
          <w:color w:val="000000" w:themeColor="text1"/>
          <w:sz w:val="20"/>
          <w:szCs w:val="20"/>
        </w:rPr>
      </w:pPr>
    </w:p>
    <w:p w14:paraId="0BC37293" w14:textId="2BE11DBE" w:rsidR="00970EFE" w:rsidRDefault="00903159">
      <w:r>
        <w:br/>
      </w:r>
      <w:r>
        <w:br/>
      </w:r>
      <w:r>
        <w:br/>
      </w:r>
      <w:r>
        <w:br/>
      </w:r>
    </w:p>
    <w:p w14:paraId="48C51C8A" w14:textId="11278CEA" w:rsidR="00970EFE" w:rsidRDefault="20EED313" w:rsidP="140B8AAE">
      <w:pPr>
        <w:spacing w:after="0"/>
      </w:pPr>
      <w:r w:rsidRPr="140B8AAE">
        <w:rPr>
          <w:rFonts w:ascii="Arial" w:eastAsia="Arial" w:hAnsi="Arial" w:cs="Arial"/>
          <w:color w:val="000000" w:themeColor="text1"/>
          <w:sz w:val="20"/>
          <w:szCs w:val="20"/>
        </w:rPr>
        <w:t xml:space="preserve">. </w:t>
      </w:r>
    </w:p>
    <w:p w14:paraId="5E5787A5" w14:textId="25745FEC" w:rsidR="00970EFE" w:rsidRDefault="00903159" w:rsidP="140B8AAE">
      <w:r>
        <w:br/>
      </w:r>
      <w:r>
        <w:br/>
      </w:r>
      <w:r>
        <w:br/>
      </w:r>
    </w:p>
    <w:sectPr w:rsidR="00970EF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5DC1"/>
    <w:multiLevelType w:val="hybridMultilevel"/>
    <w:tmpl w:val="86CCD0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75234E"/>
    <w:multiLevelType w:val="hybridMultilevel"/>
    <w:tmpl w:val="E3A6E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01B05"/>
    <w:multiLevelType w:val="hybridMultilevel"/>
    <w:tmpl w:val="9FDC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40CB2"/>
    <w:multiLevelType w:val="hybridMultilevel"/>
    <w:tmpl w:val="4CBC38F0"/>
    <w:lvl w:ilvl="0" w:tplc="CF6AD0A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44A85"/>
    <w:multiLevelType w:val="multilevel"/>
    <w:tmpl w:val="20F6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19EF91"/>
    <w:multiLevelType w:val="hybridMultilevel"/>
    <w:tmpl w:val="7CF08B32"/>
    <w:lvl w:ilvl="0" w:tplc="A8ECFC32">
      <w:start w:val="1"/>
      <w:numFmt w:val="lowerLetter"/>
      <w:lvlText w:val="%1."/>
      <w:lvlJc w:val="left"/>
      <w:pPr>
        <w:ind w:left="720" w:hanging="360"/>
      </w:pPr>
    </w:lvl>
    <w:lvl w:ilvl="1" w:tplc="C31CBB68">
      <w:start w:val="1"/>
      <w:numFmt w:val="lowerLetter"/>
      <w:lvlText w:val="%2."/>
      <w:lvlJc w:val="left"/>
      <w:pPr>
        <w:ind w:left="1440" w:hanging="360"/>
      </w:pPr>
    </w:lvl>
    <w:lvl w:ilvl="2" w:tplc="228839BE">
      <w:start w:val="1"/>
      <w:numFmt w:val="lowerRoman"/>
      <w:lvlText w:val="%3."/>
      <w:lvlJc w:val="right"/>
      <w:pPr>
        <w:ind w:left="2160" w:hanging="180"/>
      </w:pPr>
    </w:lvl>
    <w:lvl w:ilvl="3" w:tplc="A4061996">
      <w:start w:val="1"/>
      <w:numFmt w:val="decimal"/>
      <w:lvlText w:val="%4."/>
      <w:lvlJc w:val="left"/>
      <w:pPr>
        <w:ind w:left="2880" w:hanging="360"/>
      </w:pPr>
    </w:lvl>
    <w:lvl w:ilvl="4" w:tplc="FB8A6FF0">
      <w:start w:val="1"/>
      <w:numFmt w:val="lowerLetter"/>
      <w:lvlText w:val="%5."/>
      <w:lvlJc w:val="left"/>
      <w:pPr>
        <w:ind w:left="3600" w:hanging="360"/>
      </w:pPr>
    </w:lvl>
    <w:lvl w:ilvl="5" w:tplc="B284FA5A">
      <w:start w:val="1"/>
      <w:numFmt w:val="lowerRoman"/>
      <w:lvlText w:val="%6."/>
      <w:lvlJc w:val="right"/>
      <w:pPr>
        <w:ind w:left="4320" w:hanging="180"/>
      </w:pPr>
    </w:lvl>
    <w:lvl w:ilvl="6" w:tplc="D83AD06C">
      <w:start w:val="1"/>
      <w:numFmt w:val="decimal"/>
      <w:lvlText w:val="%7."/>
      <w:lvlJc w:val="left"/>
      <w:pPr>
        <w:ind w:left="5040" w:hanging="360"/>
      </w:pPr>
    </w:lvl>
    <w:lvl w:ilvl="7" w:tplc="74CC2346">
      <w:start w:val="1"/>
      <w:numFmt w:val="lowerLetter"/>
      <w:lvlText w:val="%8."/>
      <w:lvlJc w:val="left"/>
      <w:pPr>
        <w:ind w:left="5760" w:hanging="360"/>
      </w:pPr>
    </w:lvl>
    <w:lvl w:ilvl="8" w:tplc="7E843514">
      <w:start w:val="1"/>
      <w:numFmt w:val="lowerRoman"/>
      <w:lvlText w:val="%9."/>
      <w:lvlJc w:val="right"/>
      <w:pPr>
        <w:ind w:left="6480" w:hanging="180"/>
      </w:pPr>
    </w:lvl>
  </w:abstractNum>
  <w:abstractNum w:abstractNumId="6" w15:restartNumberingAfterBreak="0">
    <w:nsid w:val="3A2F5178"/>
    <w:multiLevelType w:val="hybridMultilevel"/>
    <w:tmpl w:val="3BC41E0E"/>
    <w:lvl w:ilvl="0" w:tplc="7A36C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E704D"/>
    <w:multiLevelType w:val="hybridMultilevel"/>
    <w:tmpl w:val="C548D4EA"/>
    <w:lvl w:ilvl="0" w:tplc="5F62AD6E">
      <w:start w:val="1"/>
      <w:numFmt w:val="decimal"/>
      <w:lvlText w:val="%1."/>
      <w:lvlJc w:val="left"/>
      <w:pPr>
        <w:ind w:left="720" w:hanging="360"/>
      </w:pPr>
    </w:lvl>
    <w:lvl w:ilvl="1" w:tplc="C65ADFF2">
      <w:start w:val="1"/>
      <w:numFmt w:val="lowerLetter"/>
      <w:lvlText w:val="%2."/>
      <w:lvlJc w:val="left"/>
      <w:pPr>
        <w:ind w:left="1440" w:hanging="360"/>
      </w:pPr>
    </w:lvl>
    <w:lvl w:ilvl="2" w:tplc="0C009606">
      <w:start w:val="1"/>
      <w:numFmt w:val="lowerRoman"/>
      <w:lvlText w:val="%3."/>
      <w:lvlJc w:val="right"/>
      <w:pPr>
        <w:ind w:left="2160" w:hanging="180"/>
      </w:pPr>
    </w:lvl>
    <w:lvl w:ilvl="3" w:tplc="028283C4">
      <w:start w:val="1"/>
      <w:numFmt w:val="decimal"/>
      <w:lvlText w:val="%4."/>
      <w:lvlJc w:val="left"/>
      <w:pPr>
        <w:ind w:left="2880" w:hanging="360"/>
      </w:pPr>
    </w:lvl>
    <w:lvl w:ilvl="4" w:tplc="60D2C950">
      <w:start w:val="1"/>
      <w:numFmt w:val="lowerLetter"/>
      <w:lvlText w:val="%5."/>
      <w:lvlJc w:val="left"/>
      <w:pPr>
        <w:ind w:left="3600" w:hanging="360"/>
      </w:pPr>
    </w:lvl>
    <w:lvl w:ilvl="5" w:tplc="89FC19FC">
      <w:start w:val="1"/>
      <w:numFmt w:val="lowerRoman"/>
      <w:lvlText w:val="%6."/>
      <w:lvlJc w:val="right"/>
      <w:pPr>
        <w:ind w:left="4320" w:hanging="180"/>
      </w:pPr>
    </w:lvl>
    <w:lvl w:ilvl="6" w:tplc="1EB429DA">
      <w:start w:val="1"/>
      <w:numFmt w:val="decimal"/>
      <w:lvlText w:val="%7."/>
      <w:lvlJc w:val="left"/>
      <w:pPr>
        <w:ind w:left="5040" w:hanging="360"/>
      </w:pPr>
    </w:lvl>
    <w:lvl w:ilvl="7" w:tplc="11D2F5DC">
      <w:start w:val="1"/>
      <w:numFmt w:val="lowerLetter"/>
      <w:lvlText w:val="%8."/>
      <w:lvlJc w:val="left"/>
      <w:pPr>
        <w:ind w:left="5760" w:hanging="360"/>
      </w:pPr>
    </w:lvl>
    <w:lvl w:ilvl="8" w:tplc="945619B0">
      <w:start w:val="1"/>
      <w:numFmt w:val="lowerRoman"/>
      <w:lvlText w:val="%9."/>
      <w:lvlJc w:val="right"/>
      <w:pPr>
        <w:ind w:left="6480" w:hanging="180"/>
      </w:pPr>
    </w:lvl>
  </w:abstractNum>
  <w:abstractNum w:abstractNumId="8" w15:restartNumberingAfterBreak="0">
    <w:nsid w:val="44AFAE63"/>
    <w:multiLevelType w:val="hybridMultilevel"/>
    <w:tmpl w:val="2AF0875C"/>
    <w:lvl w:ilvl="0" w:tplc="04090001">
      <w:start w:val="1"/>
      <w:numFmt w:val="bullet"/>
      <w:lvlText w:val=""/>
      <w:lvlJc w:val="left"/>
      <w:pPr>
        <w:ind w:left="720" w:hanging="360"/>
      </w:pPr>
      <w:rPr>
        <w:rFonts w:ascii="Symbol" w:hAnsi="Symbol" w:hint="default"/>
      </w:rPr>
    </w:lvl>
    <w:lvl w:ilvl="1" w:tplc="6C6A7976">
      <w:start w:val="1"/>
      <w:numFmt w:val="lowerLetter"/>
      <w:lvlText w:val="%2."/>
      <w:lvlJc w:val="left"/>
      <w:pPr>
        <w:ind w:left="1440" w:hanging="360"/>
      </w:pPr>
    </w:lvl>
    <w:lvl w:ilvl="2" w:tplc="36CC9684">
      <w:start w:val="1"/>
      <w:numFmt w:val="lowerRoman"/>
      <w:lvlText w:val="%3."/>
      <w:lvlJc w:val="right"/>
      <w:pPr>
        <w:ind w:left="2160" w:hanging="180"/>
      </w:pPr>
    </w:lvl>
    <w:lvl w:ilvl="3" w:tplc="C8C011D2">
      <w:start w:val="1"/>
      <w:numFmt w:val="decimal"/>
      <w:lvlText w:val="%4."/>
      <w:lvlJc w:val="left"/>
      <w:pPr>
        <w:ind w:left="2880" w:hanging="360"/>
      </w:pPr>
    </w:lvl>
    <w:lvl w:ilvl="4" w:tplc="050C0872">
      <w:start w:val="1"/>
      <w:numFmt w:val="lowerLetter"/>
      <w:lvlText w:val="%5."/>
      <w:lvlJc w:val="left"/>
      <w:pPr>
        <w:ind w:left="3600" w:hanging="360"/>
      </w:pPr>
    </w:lvl>
    <w:lvl w:ilvl="5" w:tplc="66728AC2">
      <w:start w:val="1"/>
      <w:numFmt w:val="lowerRoman"/>
      <w:lvlText w:val="%6."/>
      <w:lvlJc w:val="right"/>
      <w:pPr>
        <w:ind w:left="4320" w:hanging="180"/>
      </w:pPr>
    </w:lvl>
    <w:lvl w:ilvl="6" w:tplc="AA5C1776">
      <w:start w:val="1"/>
      <w:numFmt w:val="decimal"/>
      <w:lvlText w:val="%7."/>
      <w:lvlJc w:val="left"/>
      <w:pPr>
        <w:ind w:left="5040" w:hanging="360"/>
      </w:pPr>
    </w:lvl>
    <w:lvl w:ilvl="7" w:tplc="63C264BA">
      <w:start w:val="1"/>
      <w:numFmt w:val="lowerLetter"/>
      <w:lvlText w:val="%8."/>
      <w:lvlJc w:val="left"/>
      <w:pPr>
        <w:ind w:left="5760" w:hanging="360"/>
      </w:pPr>
    </w:lvl>
    <w:lvl w:ilvl="8" w:tplc="A2A2D198">
      <w:start w:val="1"/>
      <w:numFmt w:val="lowerRoman"/>
      <w:lvlText w:val="%9."/>
      <w:lvlJc w:val="right"/>
      <w:pPr>
        <w:ind w:left="6480" w:hanging="180"/>
      </w:pPr>
    </w:lvl>
  </w:abstractNum>
  <w:abstractNum w:abstractNumId="9" w15:restartNumberingAfterBreak="0">
    <w:nsid w:val="47327FCE"/>
    <w:multiLevelType w:val="hybridMultilevel"/>
    <w:tmpl w:val="A2F63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91AB9"/>
    <w:multiLevelType w:val="hybridMultilevel"/>
    <w:tmpl w:val="28EA1ED4"/>
    <w:lvl w:ilvl="0" w:tplc="B1EC2A7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07780"/>
    <w:multiLevelType w:val="hybridMultilevel"/>
    <w:tmpl w:val="F3826F18"/>
    <w:lvl w:ilvl="0" w:tplc="294CD49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A519E"/>
    <w:multiLevelType w:val="multilevel"/>
    <w:tmpl w:val="C92AE7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498409"/>
    <w:multiLevelType w:val="hybridMultilevel"/>
    <w:tmpl w:val="C5886B40"/>
    <w:lvl w:ilvl="0" w:tplc="F9B409BC">
      <w:start w:val="1"/>
      <w:numFmt w:val="bullet"/>
      <w:lvlText w:val=""/>
      <w:lvlJc w:val="left"/>
      <w:pPr>
        <w:ind w:left="720" w:hanging="360"/>
      </w:pPr>
      <w:rPr>
        <w:rFonts w:ascii="Symbol" w:hAnsi="Symbol" w:hint="default"/>
      </w:rPr>
    </w:lvl>
    <w:lvl w:ilvl="1" w:tplc="F48C27BC">
      <w:start w:val="1"/>
      <w:numFmt w:val="bullet"/>
      <w:lvlText w:val="o"/>
      <w:lvlJc w:val="left"/>
      <w:pPr>
        <w:ind w:left="1440" w:hanging="360"/>
      </w:pPr>
      <w:rPr>
        <w:rFonts w:ascii="Courier New" w:hAnsi="Courier New" w:hint="default"/>
      </w:rPr>
    </w:lvl>
    <w:lvl w:ilvl="2" w:tplc="DDB85F84">
      <w:start w:val="1"/>
      <w:numFmt w:val="bullet"/>
      <w:lvlText w:val=""/>
      <w:lvlJc w:val="left"/>
      <w:pPr>
        <w:ind w:left="2160" w:hanging="360"/>
      </w:pPr>
      <w:rPr>
        <w:rFonts w:ascii="Wingdings" w:hAnsi="Wingdings" w:hint="default"/>
      </w:rPr>
    </w:lvl>
    <w:lvl w:ilvl="3" w:tplc="C6DC7CBA">
      <w:start w:val="1"/>
      <w:numFmt w:val="bullet"/>
      <w:lvlText w:val=""/>
      <w:lvlJc w:val="left"/>
      <w:pPr>
        <w:ind w:left="2880" w:hanging="360"/>
      </w:pPr>
      <w:rPr>
        <w:rFonts w:ascii="Symbol" w:hAnsi="Symbol" w:hint="default"/>
      </w:rPr>
    </w:lvl>
    <w:lvl w:ilvl="4" w:tplc="7B5E62D0">
      <w:start w:val="1"/>
      <w:numFmt w:val="bullet"/>
      <w:lvlText w:val="o"/>
      <w:lvlJc w:val="left"/>
      <w:pPr>
        <w:ind w:left="3600" w:hanging="360"/>
      </w:pPr>
      <w:rPr>
        <w:rFonts w:ascii="Courier New" w:hAnsi="Courier New" w:hint="default"/>
      </w:rPr>
    </w:lvl>
    <w:lvl w:ilvl="5" w:tplc="659812E4">
      <w:start w:val="1"/>
      <w:numFmt w:val="bullet"/>
      <w:lvlText w:val=""/>
      <w:lvlJc w:val="left"/>
      <w:pPr>
        <w:ind w:left="4320" w:hanging="360"/>
      </w:pPr>
      <w:rPr>
        <w:rFonts w:ascii="Wingdings" w:hAnsi="Wingdings" w:hint="default"/>
      </w:rPr>
    </w:lvl>
    <w:lvl w:ilvl="6" w:tplc="176CE6A2">
      <w:start w:val="1"/>
      <w:numFmt w:val="bullet"/>
      <w:lvlText w:val=""/>
      <w:lvlJc w:val="left"/>
      <w:pPr>
        <w:ind w:left="5040" w:hanging="360"/>
      </w:pPr>
      <w:rPr>
        <w:rFonts w:ascii="Symbol" w:hAnsi="Symbol" w:hint="default"/>
      </w:rPr>
    </w:lvl>
    <w:lvl w:ilvl="7" w:tplc="5472F64A">
      <w:start w:val="1"/>
      <w:numFmt w:val="bullet"/>
      <w:lvlText w:val="o"/>
      <w:lvlJc w:val="left"/>
      <w:pPr>
        <w:ind w:left="5760" w:hanging="360"/>
      </w:pPr>
      <w:rPr>
        <w:rFonts w:ascii="Courier New" w:hAnsi="Courier New" w:hint="default"/>
      </w:rPr>
    </w:lvl>
    <w:lvl w:ilvl="8" w:tplc="354CF85E">
      <w:start w:val="1"/>
      <w:numFmt w:val="bullet"/>
      <w:lvlText w:val=""/>
      <w:lvlJc w:val="left"/>
      <w:pPr>
        <w:ind w:left="6480" w:hanging="360"/>
      </w:pPr>
      <w:rPr>
        <w:rFonts w:ascii="Wingdings" w:hAnsi="Wingdings" w:hint="default"/>
      </w:rPr>
    </w:lvl>
  </w:abstractNum>
  <w:abstractNum w:abstractNumId="14" w15:restartNumberingAfterBreak="0">
    <w:nsid w:val="7A474FF7"/>
    <w:multiLevelType w:val="hybridMultilevel"/>
    <w:tmpl w:val="4D2861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573971"/>
    <w:multiLevelType w:val="hybridMultilevel"/>
    <w:tmpl w:val="B1D48274"/>
    <w:lvl w:ilvl="0" w:tplc="F64A372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8867624">
    <w:abstractNumId w:val="8"/>
  </w:num>
  <w:num w:numId="2" w16cid:durableId="1354183106">
    <w:abstractNumId w:val="5"/>
  </w:num>
  <w:num w:numId="3" w16cid:durableId="1655529305">
    <w:abstractNumId w:val="7"/>
  </w:num>
  <w:num w:numId="4" w16cid:durableId="416709729">
    <w:abstractNumId w:val="13"/>
  </w:num>
  <w:num w:numId="5" w16cid:durableId="2001811732">
    <w:abstractNumId w:val="3"/>
  </w:num>
  <w:num w:numId="6" w16cid:durableId="1567690921">
    <w:abstractNumId w:val="10"/>
  </w:num>
  <w:num w:numId="7" w16cid:durableId="1600141837">
    <w:abstractNumId w:val="4"/>
  </w:num>
  <w:num w:numId="8" w16cid:durableId="139661396">
    <w:abstractNumId w:val="14"/>
  </w:num>
  <w:num w:numId="9" w16cid:durableId="2052995515">
    <w:abstractNumId w:val="1"/>
  </w:num>
  <w:num w:numId="10" w16cid:durableId="948122898">
    <w:abstractNumId w:val="12"/>
  </w:num>
  <w:num w:numId="11" w16cid:durableId="760222047">
    <w:abstractNumId w:val="11"/>
  </w:num>
  <w:num w:numId="12" w16cid:durableId="1334331731">
    <w:abstractNumId w:val="6"/>
  </w:num>
  <w:num w:numId="13" w16cid:durableId="1312177427">
    <w:abstractNumId w:val="9"/>
  </w:num>
  <w:num w:numId="14" w16cid:durableId="643320541">
    <w:abstractNumId w:val="2"/>
  </w:num>
  <w:num w:numId="15" w16cid:durableId="1754669281">
    <w:abstractNumId w:val="0"/>
  </w:num>
  <w:num w:numId="16" w16cid:durableId="7086481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729FE59"/>
    <w:rsid w:val="00035B30"/>
    <w:rsid w:val="000847B9"/>
    <w:rsid w:val="005F08C4"/>
    <w:rsid w:val="00600FFA"/>
    <w:rsid w:val="006F79E7"/>
    <w:rsid w:val="00755173"/>
    <w:rsid w:val="007B0D03"/>
    <w:rsid w:val="008E0321"/>
    <w:rsid w:val="00903159"/>
    <w:rsid w:val="009641EE"/>
    <w:rsid w:val="00970EFE"/>
    <w:rsid w:val="009A3C80"/>
    <w:rsid w:val="009B2C0E"/>
    <w:rsid w:val="00AD6816"/>
    <w:rsid w:val="00B43E44"/>
    <w:rsid w:val="00B51510"/>
    <w:rsid w:val="00BA22F7"/>
    <w:rsid w:val="00BA6BA3"/>
    <w:rsid w:val="00C006F3"/>
    <w:rsid w:val="00DE14EE"/>
    <w:rsid w:val="00DE7BB4"/>
    <w:rsid w:val="00E550C2"/>
    <w:rsid w:val="00EC68BB"/>
    <w:rsid w:val="00F02971"/>
    <w:rsid w:val="00FB4321"/>
    <w:rsid w:val="00FC1FA7"/>
    <w:rsid w:val="05294EFC"/>
    <w:rsid w:val="10EF8AC3"/>
    <w:rsid w:val="140B8AAE"/>
    <w:rsid w:val="20EED313"/>
    <w:rsid w:val="228AA374"/>
    <w:rsid w:val="318D6BCD"/>
    <w:rsid w:val="39AFE80E"/>
    <w:rsid w:val="48860CA4"/>
    <w:rsid w:val="58DE8345"/>
    <w:rsid w:val="631DAD4A"/>
    <w:rsid w:val="64DE6FFE"/>
    <w:rsid w:val="6DB85283"/>
    <w:rsid w:val="7729F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FE59"/>
  <w15:docId w15:val="{BBAF10A8-BC16-482A-A62E-0C2CBB85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9B2C0E"/>
    <w:rPr>
      <w:color w:val="0563C1" w:themeColor="hyperlink"/>
      <w:u w:val="single"/>
    </w:rPr>
  </w:style>
  <w:style w:type="character" w:styleId="UnresolvedMention">
    <w:name w:val="Unresolved Mention"/>
    <w:basedOn w:val="DefaultParagraphFont"/>
    <w:uiPriority w:val="99"/>
    <w:semiHidden/>
    <w:unhideWhenUsed/>
    <w:rsid w:val="009B2C0E"/>
    <w:rPr>
      <w:color w:val="605E5C"/>
      <w:shd w:val="clear" w:color="auto" w:fill="E1DFDD"/>
    </w:rPr>
  </w:style>
  <w:style w:type="paragraph" w:styleId="NormalWeb">
    <w:name w:val="Normal (Web)"/>
    <w:basedOn w:val="Normal"/>
    <w:uiPriority w:val="99"/>
    <w:semiHidden/>
    <w:unhideWhenUsed/>
    <w:rsid w:val="00BA6B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A6BA3"/>
    <w:rPr>
      <w:b/>
      <w:bCs/>
    </w:rPr>
  </w:style>
  <w:style w:type="paragraph" w:customStyle="1" w:styleId="paragraph">
    <w:name w:val="paragraph"/>
    <w:basedOn w:val="Normal"/>
    <w:rsid w:val="005F08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F08C4"/>
  </w:style>
  <w:style w:type="character" w:customStyle="1" w:styleId="eop">
    <w:name w:val="eop"/>
    <w:basedOn w:val="DefaultParagraphFont"/>
    <w:rsid w:val="005F08C4"/>
  </w:style>
  <w:style w:type="paragraph" w:styleId="NoSpacing">
    <w:name w:val="No Spacing"/>
    <w:uiPriority w:val="1"/>
    <w:qFormat/>
    <w:rsid w:val="00600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606">
      <w:bodyDiv w:val="1"/>
      <w:marLeft w:val="0"/>
      <w:marRight w:val="0"/>
      <w:marTop w:val="0"/>
      <w:marBottom w:val="0"/>
      <w:divBdr>
        <w:top w:val="none" w:sz="0" w:space="0" w:color="auto"/>
        <w:left w:val="none" w:sz="0" w:space="0" w:color="auto"/>
        <w:bottom w:val="none" w:sz="0" w:space="0" w:color="auto"/>
        <w:right w:val="none" w:sz="0" w:space="0" w:color="auto"/>
      </w:divBdr>
      <w:divsChild>
        <w:div w:id="1299845266">
          <w:marLeft w:val="0"/>
          <w:marRight w:val="0"/>
          <w:marTop w:val="0"/>
          <w:marBottom w:val="0"/>
          <w:divBdr>
            <w:top w:val="none" w:sz="0" w:space="0" w:color="auto"/>
            <w:left w:val="none" w:sz="0" w:space="0" w:color="auto"/>
            <w:bottom w:val="none" w:sz="0" w:space="0" w:color="auto"/>
            <w:right w:val="none" w:sz="0" w:space="0" w:color="auto"/>
          </w:divBdr>
        </w:div>
        <w:div w:id="1338384449">
          <w:marLeft w:val="0"/>
          <w:marRight w:val="0"/>
          <w:marTop w:val="0"/>
          <w:marBottom w:val="0"/>
          <w:divBdr>
            <w:top w:val="none" w:sz="0" w:space="0" w:color="auto"/>
            <w:left w:val="none" w:sz="0" w:space="0" w:color="auto"/>
            <w:bottom w:val="none" w:sz="0" w:space="0" w:color="auto"/>
            <w:right w:val="none" w:sz="0" w:space="0" w:color="auto"/>
          </w:divBdr>
        </w:div>
        <w:div w:id="2014991701">
          <w:marLeft w:val="0"/>
          <w:marRight w:val="0"/>
          <w:marTop w:val="0"/>
          <w:marBottom w:val="0"/>
          <w:divBdr>
            <w:top w:val="none" w:sz="0" w:space="0" w:color="auto"/>
            <w:left w:val="none" w:sz="0" w:space="0" w:color="auto"/>
            <w:bottom w:val="none" w:sz="0" w:space="0" w:color="auto"/>
            <w:right w:val="none" w:sz="0" w:space="0" w:color="auto"/>
          </w:divBdr>
        </w:div>
        <w:div w:id="1144354842">
          <w:marLeft w:val="0"/>
          <w:marRight w:val="0"/>
          <w:marTop w:val="0"/>
          <w:marBottom w:val="0"/>
          <w:divBdr>
            <w:top w:val="none" w:sz="0" w:space="0" w:color="auto"/>
            <w:left w:val="none" w:sz="0" w:space="0" w:color="auto"/>
            <w:bottom w:val="none" w:sz="0" w:space="0" w:color="auto"/>
            <w:right w:val="none" w:sz="0" w:space="0" w:color="auto"/>
          </w:divBdr>
        </w:div>
        <w:div w:id="831868687">
          <w:marLeft w:val="0"/>
          <w:marRight w:val="0"/>
          <w:marTop w:val="0"/>
          <w:marBottom w:val="0"/>
          <w:divBdr>
            <w:top w:val="none" w:sz="0" w:space="0" w:color="auto"/>
            <w:left w:val="none" w:sz="0" w:space="0" w:color="auto"/>
            <w:bottom w:val="none" w:sz="0" w:space="0" w:color="auto"/>
            <w:right w:val="none" w:sz="0" w:space="0" w:color="auto"/>
          </w:divBdr>
        </w:div>
      </w:divsChild>
    </w:div>
    <w:div w:id="860825756">
      <w:bodyDiv w:val="1"/>
      <w:marLeft w:val="0"/>
      <w:marRight w:val="0"/>
      <w:marTop w:val="0"/>
      <w:marBottom w:val="0"/>
      <w:divBdr>
        <w:top w:val="none" w:sz="0" w:space="0" w:color="auto"/>
        <w:left w:val="none" w:sz="0" w:space="0" w:color="auto"/>
        <w:bottom w:val="none" w:sz="0" w:space="0" w:color="auto"/>
        <w:right w:val="none" w:sz="0" w:space="0" w:color="auto"/>
      </w:divBdr>
    </w:div>
    <w:div w:id="1546604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ightonfringe.org/fringe-info/flye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fringe.org/wp-content/uploads/2023/12/Board-Meeting-VM-Brief.pdf" TargetMode="External"/><Relationship Id="rId5" Type="http://schemas.openxmlformats.org/officeDocument/2006/relationships/styles" Target="styles.xml"/><Relationship Id="rId10" Type="http://schemas.openxmlformats.org/officeDocument/2006/relationships/hyperlink" Target="https://www.brightonfringe.org/fringe-info/artist-observer-to-the-board-2/" TargetMode="External"/><Relationship Id="rId4" Type="http://schemas.openxmlformats.org/officeDocument/2006/relationships/numbering" Target="numbering.xml"/><Relationship Id="rId9" Type="http://schemas.openxmlformats.org/officeDocument/2006/relationships/hyperlink" Target="https://sparkampm.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202c7c-8347-48ce-8cca-9c1b0d1afbed">
      <Terms xmlns="http://schemas.microsoft.com/office/infopath/2007/PartnerControls"/>
    </lcf76f155ced4ddcb4097134ff3c332f>
    <TaxCatchAll xmlns="86f328c9-8cfe-458b-b63a-c607c8c826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40526216E8704C9706786319E2943A" ma:contentTypeVersion="14" ma:contentTypeDescription="Create a new document." ma:contentTypeScope="" ma:versionID="087626ad71ef4042cb17b9a94ac99c48">
  <xsd:schema xmlns:xsd="http://www.w3.org/2001/XMLSchema" xmlns:xs="http://www.w3.org/2001/XMLSchema" xmlns:p="http://schemas.microsoft.com/office/2006/metadata/properties" xmlns:ns2="9c202c7c-8347-48ce-8cca-9c1b0d1afbed" xmlns:ns3="86f328c9-8cfe-458b-b63a-c607c8c826b8" targetNamespace="http://schemas.microsoft.com/office/2006/metadata/properties" ma:root="true" ma:fieldsID="35f5a0ab55b4f5bf190f08bf069ba694" ns2:_="" ns3:_="">
    <xsd:import namespace="9c202c7c-8347-48ce-8cca-9c1b0d1afbed"/>
    <xsd:import namespace="86f328c9-8cfe-458b-b63a-c607c8c826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02c7c-8347-48ce-8cca-9c1b0d1af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5f00c06-f886-48b0-9ed6-76897680aaf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328c9-8cfe-458b-b63a-c607c8c826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4732e3-2fb0-42b0-84f7-8860344a763c}" ma:internalName="TaxCatchAll" ma:showField="CatchAllData" ma:web="86f328c9-8cfe-458b-b63a-c607c8c826b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6F536-25E6-4084-B04C-786DA1DD23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E85D33-5EDC-4F77-9656-0708C603E3EB}">
  <ds:schemaRefs>
    <ds:schemaRef ds:uri="http://schemas.microsoft.com/sharepoint/v3/contenttype/forms"/>
  </ds:schemaRefs>
</ds:datastoreItem>
</file>

<file path=customXml/itemProps3.xml><?xml version="1.0" encoding="utf-8"?>
<ds:datastoreItem xmlns:ds="http://schemas.openxmlformats.org/officeDocument/2006/customXml" ds:itemID="{EFC5B3AD-A0F4-4C1C-ADD7-72F6D17A493E}"/>
</file>

<file path=docProps/app.xml><?xml version="1.0" encoding="utf-8"?>
<Properties xmlns="http://schemas.openxmlformats.org/officeDocument/2006/extended-properties" xmlns:vt="http://schemas.openxmlformats.org/officeDocument/2006/docPropsVTypes">
  <Template>Normal</Template>
  <TotalTime>3</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Lingwood</dc:creator>
  <cp:keywords/>
  <dc:description/>
  <cp:lastModifiedBy>Sarah French</cp:lastModifiedBy>
  <cp:revision>2</cp:revision>
  <cp:lastPrinted>2023-10-25T12:27:00Z</cp:lastPrinted>
  <dcterms:created xsi:type="dcterms:W3CDTF">2023-12-19T11:51:00Z</dcterms:created>
  <dcterms:modified xsi:type="dcterms:W3CDTF">2023-12-19T11:51:00Z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0x010100B040526216E8704C9706786319E2943A</vt:lpwstr>
  </property>
</Properties>
</file>