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A5AB9" w:rsidR="00EA5AB9" w:rsidP="00EA5AB9" w:rsidRDefault="00EA5AB9" w14:paraId="50393A73" w14:textId="77777777">
      <w:pPr>
        <w:shd w:val="clear" w:color="auto" w:fill="FFFFFF"/>
        <w:spacing w:after="0" w:line="240" w:lineRule="auto"/>
        <w:rPr>
          <w:rFonts w:eastAsia="Times New Roman" w:cstheme="minorHAnsi"/>
          <w:color w:val="242424"/>
          <w:sz w:val="32"/>
          <w:szCs w:val="32"/>
          <w:lang w:eastAsia="en-GB"/>
        </w:rPr>
      </w:pPr>
      <w:r w:rsidRPr="00EA5AB9">
        <w:rPr>
          <w:rFonts w:eastAsia="Times New Roman" w:cstheme="minorHAnsi"/>
          <w:b/>
          <w:bCs/>
          <w:color w:val="242424"/>
          <w:sz w:val="32"/>
          <w:szCs w:val="32"/>
          <w:lang w:eastAsia="en-GB"/>
        </w:rPr>
        <w:t>Job Description</w:t>
      </w:r>
    </w:p>
    <w:p w:rsidRPr="009A10B2" w:rsidR="00EA5AB9" w:rsidP="00EA5AB9" w:rsidRDefault="00EA5AB9" w14:paraId="3E843434" w14:textId="294A57ED">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 </w:t>
      </w:r>
    </w:p>
    <w:p w:rsidR="009A10B2" w:rsidP="6B2A86FA" w:rsidRDefault="009A10B2" w14:paraId="451819D8" w14:textId="1CFFCDB3">
      <w:pPr>
        <w:pStyle w:val="NoSpacing"/>
        <w:rPr>
          <w:rFonts w:cs="Calibri" w:cstheme="minorAscii"/>
          <w:sz w:val="24"/>
          <w:szCs w:val="24"/>
        </w:rPr>
      </w:pPr>
      <w:r w:rsidRPr="6B2A86FA" w:rsidR="6B2A86FA">
        <w:rPr>
          <w:rFonts w:cs="Calibri" w:cstheme="minorAscii"/>
          <w:b w:val="1"/>
          <w:bCs w:val="1"/>
          <w:sz w:val="24"/>
          <w:szCs w:val="24"/>
          <w:lang w:val="de-DE"/>
        </w:rPr>
        <w:t>Job Title:</w:t>
      </w:r>
      <w:r w:rsidRPr="6B2A86FA" w:rsidR="6B2A86FA">
        <w:rPr>
          <w:rFonts w:cs="Calibri" w:cstheme="minorAscii"/>
          <w:sz w:val="24"/>
          <w:szCs w:val="24"/>
        </w:rPr>
        <w:t xml:space="preserve">   </w:t>
      </w:r>
      <w:r>
        <w:tab/>
      </w:r>
      <w:r w:rsidRPr="6B2A86FA" w:rsidR="6B2A86FA">
        <w:rPr>
          <w:rFonts w:cs="Calibri" w:cstheme="minorAscii"/>
          <w:sz w:val="24"/>
          <w:szCs w:val="24"/>
          <w:lang w:val="fr-FR"/>
        </w:rPr>
        <w:t xml:space="preserve">Participant Services Assistant </w:t>
      </w:r>
      <w:r>
        <w:br/>
      </w:r>
      <w:r w:rsidRPr="6B2A86FA" w:rsidR="6B2A86FA">
        <w:rPr>
          <w:rFonts w:cs="Calibri" w:cstheme="minorAscii"/>
          <w:b w:val="1"/>
          <w:bCs w:val="1"/>
          <w:sz w:val="24"/>
          <w:szCs w:val="24"/>
          <w:lang w:val="de-DE"/>
        </w:rPr>
        <w:t>Type:</w:t>
      </w:r>
      <w:r w:rsidRPr="6B2A86FA" w:rsidR="6B2A86FA">
        <w:rPr>
          <w:rFonts w:cs="Calibri" w:cstheme="minorAscii"/>
          <w:sz w:val="24"/>
          <w:szCs w:val="24"/>
        </w:rPr>
        <w:t xml:space="preserve">   </w:t>
      </w:r>
      <w:r>
        <w:tab/>
      </w:r>
      <w:r>
        <w:tab/>
      </w:r>
      <w:r w:rsidRPr="6B2A86FA" w:rsidR="6B2A86FA">
        <w:rPr>
          <w:rFonts w:cs="Calibri" w:cstheme="minorAscii"/>
          <w:sz w:val="24"/>
          <w:szCs w:val="24"/>
        </w:rPr>
        <w:t xml:space="preserve">PAYE </w:t>
      </w:r>
      <w:r>
        <w:br/>
      </w:r>
      <w:r w:rsidRPr="6B2A86FA" w:rsidR="6B2A86FA">
        <w:rPr>
          <w:rFonts w:cs="Calibri" w:cstheme="minorAscii"/>
          <w:b w:val="1"/>
          <w:bCs w:val="1"/>
          <w:sz w:val="24"/>
          <w:szCs w:val="24"/>
        </w:rPr>
        <w:t>Reports to:</w:t>
      </w:r>
      <w:r w:rsidRPr="6B2A86FA" w:rsidR="6B2A86FA">
        <w:rPr>
          <w:rFonts w:cs="Calibri" w:cstheme="minorAscii"/>
          <w:sz w:val="24"/>
          <w:szCs w:val="24"/>
        </w:rPr>
        <w:t xml:space="preserve">      </w:t>
      </w:r>
      <w:r w:rsidRPr="6B2A86FA" w:rsidR="6B2A86FA">
        <w:rPr>
          <w:rFonts w:cs="Calibri" w:cstheme="minorAscii"/>
          <w:sz w:val="24"/>
          <w:szCs w:val="24"/>
          <w:lang w:val="fr-FR"/>
        </w:rPr>
        <w:t xml:space="preserve">Venues &amp; </w:t>
      </w:r>
      <w:proofErr w:type="spellStart"/>
      <w:r w:rsidRPr="6B2A86FA" w:rsidR="6B2A86FA">
        <w:rPr>
          <w:rFonts w:cs="Calibri" w:cstheme="minorAscii"/>
          <w:sz w:val="24"/>
          <w:szCs w:val="24"/>
          <w:lang w:val="fr-FR"/>
        </w:rPr>
        <w:t>Companies</w:t>
      </w:r>
      <w:proofErr w:type="spellEnd"/>
      <w:r w:rsidRPr="6B2A86FA" w:rsidR="6B2A86FA">
        <w:rPr>
          <w:rFonts w:cs="Calibri" w:cstheme="minorAscii"/>
          <w:sz w:val="24"/>
          <w:szCs w:val="24"/>
          <w:lang w:val="fr-FR"/>
        </w:rPr>
        <w:t xml:space="preserve"> Manager </w:t>
      </w:r>
      <w:r>
        <w:br/>
      </w:r>
      <w:proofErr w:type="spellStart"/>
      <w:r w:rsidRPr="6B2A86FA" w:rsidR="6B2A86FA">
        <w:rPr>
          <w:rFonts w:cs="Calibri" w:cstheme="minorAscii"/>
          <w:b w:val="1"/>
          <w:bCs w:val="1"/>
          <w:sz w:val="24"/>
          <w:szCs w:val="24"/>
          <w:lang w:val="fr-FR"/>
        </w:rPr>
        <w:t>Hours</w:t>
      </w:r>
      <w:proofErr w:type="spellEnd"/>
      <w:r w:rsidRPr="6B2A86FA" w:rsidR="6B2A86FA">
        <w:rPr>
          <w:rFonts w:cs="Calibri" w:cstheme="minorAscii"/>
          <w:b w:val="1"/>
          <w:bCs w:val="1"/>
          <w:sz w:val="24"/>
          <w:szCs w:val="24"/>
          <w:lang w:val="fr-FR"/>
        </w:rPr>
        <w:t>:</w:t>
      </w:r>
      <w:r w:rsidRPr="6B2A86FA" w:rsidR="6B2A86FA">
        <w:rPr>
          <w:rFonts w:cs="Calibri" w:cstheme="minorAscii"/>
          <w:sz w:val="24"/>
          <w:szCs w:val="24"/>
        </w:rPr>
        <w:t xml:space="preserve">  </w:t>
      </w:r>
      <w:r>
        <w:tab/>
      </w:r>
      <w:r w:rsidRPr="6B2A86FA" w:rsidR="6B2A86FA">
        <w:rPr>
          <w:rFonts w:cs="Calibri" w:cstheme="minorAscii"/>
          <w:sz w:val="24"/>
          <w:szCs w:val="24"/>
        </w:rPr>
        <w:t xml:space="preserve">            9:30am- 5:30pm / 4 days per week </w:t>
      </w:r>
    </w:p>
    <w:p w:rsidR="009A10B2" w:rsidP="6B2A86FA" w:rsidRDefault="009A10B2" w14:paraId="5C588CD4" w14:textId="6E070AEA">
      <w:pPr>
        <w:pStyle w:val="NoSpacing"/>
        <w:ind w:left="720" w:firstLine="720"/>
        <w:rPr>
          <w:rFonts w:cs="Calibri" w:cstheme="minorAscii"/>
          <w:sz w:val="24"/>
          <w:szCs w:val="24"/>
        </w:rPr>
      </w:pPr>
      <w:r w:rsidRPr="6B2A86FA" w:rsidR="6B2A86FA">
        <w:rPr>
          <w:rFonts w:cs="Calibri" w:cstheme="minorAscii"/>
          <w:sz w:val="24"/>
          <w:szCs w:val="24"/>
        </w:rPr>
        <w:t>(5 days during active festival period, 5 May- 4 June in 2023)</w:t>
      </w:r>
    </w:p>
    <w:p w:rsidRPr="00462353" w:rsidR="009A10B2" w:rsidP="6B2A86FA" w:rsidRDefault="009A10B2" w14:paraId="720C315C" w14:textId="249ECE2B">
      <w:pPr>
        <w:pStyle w:val="NoSpacing"/>
        <w:rPr>
          <w:rFonts w:cs="Calibri" w:cstheme="minorAscii"/>
          <w:b w:val="1"/>
          <w:bCs w:val="1"/>
          <w:sz w:val="24"/>
          <w:szCs w:val="24"/>
          <w:lang w:val="fr-FR"/>
        </w:rPr>
      </w:pPr>
      <w:r w:rsidRPr="6B2A86FA" w:rsidR="6B2A86FA">
        <w:rPr>
          <w:rFonts w:cs="Calibri" w:cstheme="minorAscii"/>
          <w:b w:val="1"/>
          <w:bCs w:val="1"/>
          <w:sz w:val="24"/>
          <w:szCs w:val="24"/>
        </w:rPr>
        <w:t>Salary:</w:t>
      </w:r>
      <w:r>
        <w:tab/>
      </w:r>
      <w:r>
        <w:tab/>
      </w:r>
      <w:r w:rsidRPr="6B2A86FA" w:rsidR="6B2A86FA">
        <w:rPr>
          <w:rFonts w:cs="Calibri" w:cstheme="minorAscii"/>
          <w:sz w:val="24"/>
          <w:szCs w:val="24"/>
        </w:rPr>
        <w:t>£21,255 PA (Pro Rata)</w:t>
      </w:r>
    </w:p>
    <w:p w:rsidRPr="009A10B2" w:rsidR="009A10B2" w:rsidP="009A10B2" w:rsidRDefault="009A10B2" w14:paraId="2188909A" w14:textId="77777777">
      <w:pPr>
        <w:pStyle w:val="NoSpacing"/>
        <w:rPr>
          <w:rFonts w:eastAsia="Calibri" w:cstheme="minorHAnsi"/>
          <w:sz w:val="24"/>
          <w:szCs w:val="24"/>
        </w:rPr>
      </w:pPr>
    </w:p>
    <w:p w:rsidRPr="00EA5AB9" w:rsidR="009A10B2" w:rsidP="00EA5AB9" w:rsidRDefault="009A10B2" w14:paraId="241BDF77" w14:textId="77777777">
      <w:pPr>
        <w:shd w:val="clear" w:color="auto" w:fill="FFFFFF"/>
        <w:spacing w:after="0" w:line="240" w:lineRule="auto"/>
        <w:rPr>
          <w:rFonts w:eastAsia="Times New Roman" w:cstheme="minorHAnsi"/>
          <w:color w:val="242424"/>
          <w:sz w:val="24"/>
          <w:szCs w:val="24"/>
          <w:lang w:eastAsia="en-GB"/>
        </w:rPr>
      </w:pPr>
    </w:p>
    <w:p w:rsidR="6B2A86FA" w:rsidP="6B2A86FA" w:rsidRDefault="6B2A86FA" w14:paraId="2B58A11A" w14:textId="168E2A69">
      <w:pPr>
        <w:shd w:val="clear" w:color="auto" w:fill="FFFFFF" w:themeFill="background1"/>
        <w:spacing w:after="0" w:line="240" w:lineRule="auto"/>
        <w:rPr>
          <w:rFonts w:eastAsia="Times New Roman" w:cs="Calibri" w:cstheme="minorAscii"/>
          <w:color w:val="242424"/>
          <w:sz w:val="24"/>
          <w:szCs w:val="24"/>
          <w:lang w:eastAsia="en-GB"/>
        </w:rPr>
      </w:pPr>
      <w:r w:rsidRPr="6B2A86FA" w:rsidR="6B2A86FA">
        <w:rPr>
          <w:rFonts w:eastAsia="Times New Roman" w:cs="Calibri" w:cstheme="minorAscii"/>
          <w:b w:val="1"/>
          <w:bCs w:val="1"/>
          <w:color w:val="242424"/>
          <w:sz w:val="24"/>
          <w:szCs w:val="24"/>
          <w:lang w:eastAsia="en-GB"/>
        </w:rPr>
        <w:t>Summary of the Role</w:t>
      </w:r>
    </w:p>
    <w:p w:rsidR="6B2A86FA" w:rsidP="6B2A86FA" w:rsidRDefault="6B2A86FA" w14:paraId="6DBFA13D" w14:textId="45EF9463">
      <w:pPr>
        <w:pStyle w:val="Normal"/>
        <w:shd w:val="clear" w:color="auto" w:fill="FFFFFF" w:themeFill="background1"/>
        <w:spacing w:after="0" w:line="240" w:lineRule="auto"/>
        <w:rPr>
          <w:rFonts w:eastAsia="Times New Roman" w:cs="Calibri" w:cstheme="minorAscii"/>
          <w:b w:val="1"/>
          <w:bCs w:val="1"/>
          <w:color w:val="242424"/>
          <w:sz w:val="24"/>
          <w:szCs w:val="24"/>
          <w:lang w:eastAsia="en-GB"/>
        </w:rPr>
      </w:pPr>
    </w:p>
    <w:p w:rsidRPr="00EA5AB9" w:rsidR="00EA5AB9" w:rsidP="6B2A86FA" w:rsidRDefault="00EA5AB9" w14:paraId="5B321AB7" w14:textId="4946CAC2">
      <w:pPr>
        <w:shd w:val="clear" w:color="auto" w:fill="FFFFFF" w:themeFill="background1"/>
        <w:spacing w:after="0" w:line="240" w:lineRule="auto"/>
        <w:rPr>
          <w:rFonts w:eastAsia="Times New Roman" w:cs="Calibri" w:cstheme="minorAscii"/>
          <w:color w:val="242424"/>
          <w:sz w:val="24"/>
          <w:szCs w:val="24"/>
          <w:lang w:eastAsia="en-GB"/>
        </w:rPr>
      </w:pPr>
      <w:r w:rsidRPr="6B2A86FA" w:rsidR="6B2A86FA">
        <w:rPr>
          <w:rFonts w:eastAsia="Times New Roman" w:cs="Calibri" w:cstheme="minorAscii"/>
          <w:color w:val="242424"/>
          <w:sz w:val="24"/>
          <w:szCs w:val="24"/>
          <w:lang w:eastAsia="en-GB"/>
        </w:rPr>
        <w:t>The Participant Services Assistant is responsible for assisting the Venues and Companies Manager in providing support and advice to incoming companies. You will be working with the central Fringe office, as part of Participant Services, your assistant role will be to help with the organisation and promotion of the Brighton Fringe festival events.</w:t>
      </w:r>
    </w:p>
    <w:p w:rsidRPr="00EA5AB9" w:rsidR="00EA5AB9" w:rsidP="00EA5AB9" w:rsidRDefault="00EA5AB9" w14:paraId="2C37D205"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 </w:t>
      </w:r>
    </w:p>
    <w:p w:rsidRPr="00EA5AB9" w:rsidR="00EA5AB9" w:rsidP="6B2A86FA" w:rsidRDefault="00EA5AB9" w14:paraId="102EAFC2" w14:textId="0F301DFF">
      <w:pPr>
        <w:shd w:val="clear" w:color="auto" w:fill="FFFFFF" w:themeFill="background1"/>
        <w:spacing w:after="0" w:line="240" w:lineRule="auto"/>
        <w:rPr>
          <w:rFonts w:eastAsia="Times New Roman" w:cs="Calibri" w:cstheme="minorAscii"/>
          <w:color w:val="242424"/>
          <w:sz w:val="24"/>
          <w:szCs w:val="24"/>
          <w:lang w:eastAsia="en-GB"/>
        </w:rPr>
      </w:pPr>
      <w:r w:rsidRPr="6B2A86FA" w:rsidR="6B2A86FA">
        <w:rPr>
          <w:rFonts w:eastAsia="Times New Roman" w:cs="Calibri" w:cstheme="minorAscii"/>
          <w:color w:val="242424"/>
          <w:sz w:val="24"/>
          <w:szCs w:val="24"/>
          <w:lang w:eastAsia="en-GB"/>
        </w:rPr>
        <w:t>Main tasks include:</w:t>
      </w:r>
    </w:p>
    <w:p w:rsidRPr="00EA5AB9" w:rsidR="00EA5AB9" w:rsidP="00EA5AB9" w:rsidRDefault="00EA5AB9" w14:paraId="466E1D3B" w14:textId="77777777">
      <w:pPr>
        <w:numPr>
          <w:ilvl w:val="0"/>
          <w:numId w:val="1"/>
        </w:numPr>
        <w:shd w:val="clear" w:color="auto" w:fill="FFFFFF"/>
        <w:spacing w:before="100" w:beforeAutospacing="1" w:after="100" w:afterAutospacing="1" w:line="240" w:lineRule="auto"/>
        <w:rPr>
          <w:rFonts w:eastAsia="Times New Roman" w:cstheme="minorHAnsi"/>
          <w:color w:val="242424"/>
          <w:sz w:val="24"/>
          <w:szCs w:val="24"/>
          <w:lang w:eastAsia="en-GB"/>
        </w:rPr>
      </w:pPr>
      <w:r w:rsidRPr="6B2A86FA" w:rsidR="6B2A86FA">
        <w:rPr>
          <w:rFonts w:eastAsia="Times New Roman" w:cs="Calibri" w:cstheme="minorAscii"/>
          <w:color w:val="242424"/>
          <w:sz w:val="24"/>
          <w:szCs w:val="24"/>
          <w:lang w:eastAsia="en-GB"/>
        </w:rPr>
        <w:t>Answer emails and calls, email inboxes and provide event information</w:t>
      </w:r>
    </w:p>
    <w:p w:rsidRPr="00EA5AB9" w:rsidR="00EA5AB9" w:rsidP="00EA5AB9" w:rsidRDefault="00EA5AB9" w14:paraId="09644AC3" w14:textId="77777777">
      <w:pPr>
        <w:numPr>
          <w:ilvl w:val="0"/>
          <w:numId w:val="1"/>
        </w:numPr>
        <w:shd w:val="clear" w:color="auto" w:fill="FFFFFF"/>
        <w:spacing w:before="100" w:beforeAutospacing="1" w:after="100" w:afterAutospacing="1" w:line="240" w:lineRule="auto"/>
        <w:rPr>
          <w:rFonts w:eastAsia="Times New Roman" w:cstheme="minorHAnsi"/>
          <w:color w:val="242424"/>
          <w:sz w:val="24"/>
          <w:szCs w:val="24"/>
          <w:lang w:eastAsia="en-GB"/>
        </w:rPr>
      </w:pPr>
      <w:r w:rsidRPr="6B2A86FA" w:rsidR="6B2A86FA">
        <w:rPr>
          <w:rFonts w:eastAsia="Times New Roman" w:cs="Calibri" w:cstheme="minorAscii"/>
          <w:color w:val="242424"/>
          <w:sz w:val="24"/>
          <w:szCs w:val="24"/>
          <w:lang w:eastAsia="en-GB"/>
        </w:rPr>
        <w:t>Provide general office support including data entry and filing</w:t>
      </w:r>
    </w:p>
    <w:p w:rsidRPr="00EA5AB9" w:rsidR="00EA5AB9" w:rsidP="00EA5AB9" w:rsidRDefault="00EA5AB9" w14:paraId="6794C4A6" w14:textId="77777777">
      <w:pPr>
        <w:numPr>
          <w:ilvl w:val="0"/>
          <w:numId w:val="1"/>
        </w:numPr>
        <w:shd w:val="clear" w:color="auto" w:fill="FFFFFF"/>
        <w:spacing w:before="100" w:beforeAutospacing="1" w:after="100" w:afterAutospacing="1" w:line="240" w:lineRule="auto"/>
        <w:rPr>
          <w:rFonts w:eastAsia="Times New Roman" w:cstheme="minorHAnsi"/>
          <w:color w:val="242424"/>
          <w:sz w:val="24"/>
          <w:szCs w:val="24"/>
          <w:lang w:eastAsia="en-GB"/>
        </w:rPr>
      </w:pPr>
      <w:r w:rsidRPr="6B2A86FA" w:rsidR="6B2A86FA">
        <w:rPr>
          <w:rFonts w:eastAsia="Times New Roman" w:cs="Calibri" w:cstheme="minorAscii"/>
          <w:color w:val="242424"/>
          <w:sz w:val="24"/>
          <w:szCs w:val="24"/>
          <w:lang w:eastAsia="en-GB"/>
        </w:rPr>
        <w:t>Assist with the registration of artists and venues</w:t>
      </w:r>
    </w:p>
    <w:p w:rsidRPr="00EA5AB9" w:rsidR="00EA5AB9" w:rsidP="00EA5AB9" w:rsidRDefault="00EA5AB9" w14:paraId="5148FBC8" w14:textId="77777777">
      <w:pPr>
        <w:numPr>
          <w:ilvl w:val="0"/>
          <w:numId w:val="1"/>
        </w:numPr>
        <w:shd w:val="clear" w:color="auto" w:fill="FFFFFF"/>
        <w:spacing w:before="100" w:beforeAutospacing="1" w:after="100" w:afterAutospacing="1" w:line="240" w:lineRule="auto"/>
        <w:rPr>
          <w:rFonts w:eastAsia="Times New Roman" w:cstheme="minorHAnsi"/>
          <w:color w:val="242424"/>
          <w:sz w:val="24"/>
          <w:szCs w:val="24"/>
          <w:lang w:eastAsia="en-GB"/>
        </w:rPr>
      </w:pPr>
      <w:r w:rsidRPr="6B2A86FA" w:rsidR="6B2A86FA">
        <w:rPr>
          <w:rFonts w:eastAsia="Times New Roman" w:cs="Calibri" w:cstheme="minorAscii"/>
          <w:color w:val="242424"/>
          <w:sz w:val="24"/>
          <w:szCs w:val="24"/>
          <w:lang w:eastAsia="en-GB"/>
        </w:rPr>
        <w:t>Liaise with venues and participants to ensure all festival related information is correct</w:t>
      </w:r>
    </w:p>
    <w:p w:rsidRPr="00EA5AB9" w:rsidR="00EA5AB9" w:rsidP="00EA5AB9" w:rsidRDefault="00EA5AB9" w14:paraId="77EFFB93" w14:textId="77777777">
      <w:pPr>
        <w:numPr>
          <w:ilvl w:val="0"/>
          <w:numId w:val="1"/>
        </w:numPr>
        <w:shd w:val="clear" w:color="auto" w:fill="FFFFFF"/>
        <w:spacing w:before="100" w:beforeAutospacing="1" w:after="100" w:afterAutospacing="1" w:line="240" w:lineRule="auto"/>
        <w:rPr>
          <w:rFonts w:eastAsia="Times New Roman" w:cstheme="minorHAnsi"/>
          <w:color w:val="242424"/>
          <w:sz w:val="24"/>
          <w:szCs w:val="24"/>
          <w:lang w:eastAsia="en-GB"/>
        </w:rPr>
      </w:pPr>
      <w:r w:rsidRPr="6B2A86FA" w:rsidR="6B2A86FA">
        <w:rPr>
          <w:rFonts w:eastAsia="Times New Roman" w:cs="Calibri" w:cstheme="minorAscii"/>
          <w:color w:val="242424"/>
          <w:sz w:val="24"/>
          <w:szCs w:val="24"/>
          <w:lang w:eastAsia="en-GB"/>
        </w:rPr>
        <w:t>Assist with proof reading of promotional material</w:t>
      </w:r>
    </w:p>
    <w:p w:rsidRPr="00EA5AB9" w:rsidR="00EA5AB9" w:rsidP="00EA5AB9" w:rsidRDefault="00EA5AB9" w14:paraId="4C932106" w14:textId="77777777">
      <w:pPr>
        <w:numPr>
          <w:ilvl w:val="0"/>
          <w:numId w:val="1"/>
        </w:numPr>
        <w:shd w:val="clear" w:color="auto" w:fill="FFFFFF"/>
        <w:spacing w:before="100" w:beforeAutospacing="1" w:after="100" w:afterAutospacing="1" w:line="240" w:lineRule="auto"/>
        <w:rPr>
          <w:rFonts w:eastAsia="Times New Roman" w:cstheme="minorHAnsi"/>
          <w:color w:val="242424"/>
          <w:sz w:val="24"/>
          <w:szCs w:val="24"/>
          <w:lang w:eastAsia="en-GB"/>
        </w:rPr>
      </w:pPr>
      <w:r w:rsidRPr="6B2A86FA" w:rsidR="6B2A86FA">
        <w:rPr>
          <w:rFonts w:eastAsia="Times New Roman" w:cs="Calibri" w:cstheme="minorAscii"/>
          <w:color w:val="242424"/>
          <w:sz w:val="24"/>
          <w:szCs w:val="24"/>
          <w:lang w:eastAsia="en-GB"/>
        </w:rPr>
        <w:t>Help with running our social media accounts including writing copy and scheduling posts</w:t>
      </w:r>
    </w:p>
    <w:p w:rsidRPr="00EA5AB9" w:rsidR="00EA5AB9" w:rsidP="6B2A86FA" w:rsidRDefault="00EA5AB9" w14:paraId="4366CF4D" w14:textId="7965E1AC">
      <w:pPr>
        <w:numPr>
          <w:ilvl w:val="0"/>
          <w:numId w:val="1"/>
        </w:numPr>
        <w:shd w:val="clear" w:color="auto" w:fill="FFFFFF" w:themeFill="background1"/>
        <w:spacing w:before="100" w:beforeAutospacing="on" w:after="100" w:afterAutospacing="on" w:line="240" w:lineRule="auto"/>
        <w:rPr>
          <w:rFonts w:eastAsia="Times New Roman" w:cs="Calibri" w:cstheme="minorAscii"/>
          <w:color w:val="242424"/>
          <w:sz w:val="24"/>
          <w:szCs w:val="24"/>
          <w:lang w:eastAsia="en-GB"/>
        </w:rPr>
      </w:pPr>
      <w:r w:rsidRPr="6B2A86FA" w:rsidR="6B2A86FA">
        <w:rPr>
          <w:rFonts w:eastAsia="Times New Roman" w:cs="Calibri" w:cstheme="minorAscii"/>
          <w:color w:val="242424"/>
          <w:sz w:val="24"/>
          <w:szCs w:val="24"/>
          <w:lang w:eastAsia="en-GB"/>
        </w:rPr>
        <w:t>Write copy for participant, venue and arts industry newsletters</w:t>
      </w:r>
    </w:p>
    <w:p w:rsidRPr="00EA5AB9" w:rsidR="00EA5AB9" w:rsidP="00EA5AB9" w:rsidRDefault="00EA5AB9" w14:paraId="5A2B9AEE" w14:textId="77777777">
      <w:pPr>
        <w:numPr>
          <w:ilvl w:val="0"/>
          <w:numId w:val="1"/>
        </w:numPr>
        <w:shd w:val="clear" w:color="auto" w:fill="FFFFFF"/>
        <w:spacing w:before="100" w:beforeAutospacing="1" w:after="100" w:afterAutospacing="1" w:line="240" w:lineRule="auto"/>
        <w:rPr>
          <w:rFonts w:eastAsia="Times New Roman" w:cstheme="minorHAnsi"/>
          <w:color w:val="242424"/>
          <w:sz w:val="24"/>
          <w:szCs w:val="24"/>
          <w:lang w:eastAsia="en-GB"/>
        </w:rPr>
      </w:pPr>
      <w:r w:rsidRPr="6B2A86FA" w:rsidR="6B2A86FA">
        <w:rPr>
          <w:rFonts w:eastAsia="Times New Roman" w:cs="Calibri" w:cstheme="minorAscii"/>
          <w:color w:val="242424"/>
          <w:sz w:val="24"/>
          <w:szCs w:val="24"/>
          <w:lang w:eastAsia="en-GB"/>
        </w:rPr>
        <w:t>Update and develop Arts Industry contact list</w:t>
      </w:r>
    </w:p>
    <w:p w:rsidRPr="00EA5AB9" w:rsidR="00EA5AB9" w:rsidP="0822D9CB" w:rsidRDefault="00EA5AB9" w14:paraId="55E3941F" w14:textId="26D5CC5B">
      <w:pPr>
        <w:numPr>
          <w:ilvl w:val="0"/>
          <w:numId w:val="1"/>
        </w:numPr>
        <w:shd w:val="clear" w:color="auto" w:fill="FFFFFF" w:themeFill="background1"/>
        <w:spacing w:before="100" w:beforeAutospacing="on" w:after="100" w:afterAutospacing="on" w:line="240" w:lineRule="auto"/>
        <w:rPr>
          <w:rFonts w:eastAsia="Times New Roman" w:cs="Calibri" w:cstheme="minorAscii"/>
          <w:color w:val="242424"/>
          <w:sz w:val="24"/>
          <w:szCs w:val="24"/>
          <w:lang w:eastAsia="en-GB"/>
        </w:rPr>
      </w:pPr>
      <w:r w:rsidRPr="0822D9CB" w:rsidR="0822D9CB">
        <w:rPr>
          <w:rFonts w:eastAsia="Times New Roman" w:cs="Calibri" w:cstheme="minorAscii"/>
          <w:color w:val="242424"/>
          <w:sz w:val="24"/>
          <w:szCs w:val="24"/>
          <w:lang w:eastAsia="en-GB"/>
        </w:rPr>
        <w:t>Provide support to staff delivering training sessions for artists and ‘Hub Hangouts’ events</w:t>
      </w:r>
    </w:p>
    <w:p w:rsidR="6B2A86FA" w:rsidP="0822D9CB" w:rsidRDefault="6B2A86FA" w14:paraId="4D094EC7" w14:textId="5FCAF421">
      <w:pPr>
        <w:pStyle w:val="Normal"/>
        <w:numPr>
          <w:ilvl w:val="0"/>
          <w:numId w:val="1"/>
        </w:numPr>
        <w:shd w:val="clear" w:color="auto" w:fill="FFFFFF" w:themeFill="background1"/>
        <w:spacing w:beforeAutospacing="on" w:afterAutospacing="on" w:line="240" w:lineRule="auto"/>
        <w:rPr>
          <w:rFonts w:ascii="Calibri" w:hAnsi="Calibri" w:eastAsia="Calibri" w:cs="Calibri"/>
          <w:b w:val="0"/>
          <w:bCs w:val="0"/>
          <w:i w:val="0"/>
          <w:iCs w:val="0"/>
          <w:caps w:val="0"/>
          <w:smallCaps w:val="0"/>
          <w:noProof w:val="0"/>
          <w:color w:val="242424"/>
          <w:sz w:val="24"/>
          <w:szCs w:val="24"/>
          <w:lang w:val="en-GB"/>
        </w:rPr>
      </w:pPr>
      <w:r w:rsidRPr="0822D9CB" w:rsidR="0822D9CB">
        <w:rPr>
          <w:rFonts w:eastAsia="Times New Roman" w:cs="Calibri" w:cstheme="minorAscii"/>
          <w:color w:val="242424"/>
          <w:sz w:val="24"/>
          <w:szCs w:val="24"/>
          <w:lang w:eastAsia="en-GB"/>
        </w:rPr>
        <w:t xml:space="preserve">Support the Participant Marketing Coordinator with the </w:t>
      </w:r>
      <w:r w:rsidRPr="0822D9CB" w:rsidR="0822D9CB">
        <w:rPr>
          <w:rFonts w:ascii="Calibri" w:hAnsi="Calibri" w:eastAsia="Calibri" w:cs="Calibri"/>
          <w:b w:val="0"/>
          <w:bCs w:val="0"/>
          <w:i w:val="0"/>
          <w:iCs w:val="0"/>
          <w:caps w:val="0"/>
          <w:smallCaps w:val="0"/>
          <w:noProof w:val="0"/>
          <w:color w:val="242424"/>
          <w:sz w:val="24"/>
          <w:szCs w:val="24"/>
          <w:lang w:val="en-GB"/>
        </w:rPr>
        <w:t>accreditation of Arts Industry and Press representatives, also processing Arts Industry and Press ticket requests</w:t>
      </w:r>
    </w:p>
    <w:p w:rsidRPr="00EA5AB9" w:rsidR="00EA5AB9" w:rsidP="00EA5AB9" w:rsidRDefault="00EA5AB9" w14:paraId="16B6462D" w14:textId="77777777">
      <w:pPr>
        <w:numPr>
          <w:ilvl w:val="0"/>
          <w:numId w:val="1"/>
        </w:numPr>
        <w:shd w:val="clear" w:color="auto" w:fill="FFFFFF"/>
        <w:spacing w:before="100" w:beforeAutospacing="1" w:after="100" w:afterAutospacing="1" w:line="240" w:lineRule="auto"/>
        <w:rPr>
          <w:rFonts w:eastAsia="Times New Roman" w:cstheme="minorHAnsi"/>
          <w:color w:val="242424"/>
          <w:sz w:val="24"/>
          <w:szCs w:val="24"/>
          <w:lang w:eastAsia="en-GB"/>
        </w:rPr>
      </w:pPr>
      <w:r w:rsidRPr="6B2A86FA" w:rsidR="6B2A86FA">
        <w:rPr>
          <w:rFonts w:eastAsia="Times New Roman" w:cs="Calibri" w:cstheme="minorAscii"/>
          <w:color w:val="242424"/>
          <w:sz w:val="24"/>
          <w:szCs w:val="24"/>
          <w:lang w:eastAsia="en-GB"/>
        </w:rPr>
        <w:t>Attend and minute monthly venue managers meetings when necessary</w:t>
      </w:r>
    </w:p>
    <w:p w:rsidRPr="00EA5AB9" w:rsidR="00EA5AB9" w:rsidP="00EA5AB9" w:rsidRDefault="00EA5AB9" w14:paraId="69AEE8D0" w14:textId="77777777">
      <w:pPr>
        <w:numPr>
          <w:ilvl w:val="0"/>
          <w:numId w:val="1"/>
        </w:numPr>
        <w:shd w:val="clear" w:color="auto" w:fill="FFFFFF"/>
        <w:spacing w:before="100" w:beforeAutospacing="1" w:after="100" w:afterAutospacing="1" w:line="240" w:lineRule="auto"/>
        <w:rPr>
          <w:rFonts w:eastAsia="Times New Roman" w:cstheme="minorHAnsi"/>
          <w:color w:val="242424"/>
          <w:sz w:val="24"/>
          <w:szCs w:val="24"/>
          <w:lang w:eastAsia="en-GB"/>
        </w:rPr>
      </w:pPr>
      <w:r w:rsidRPr="6B2A86FA" w:rsidR="6B2A86FA">
        <w:rPr>
          <w:rFonts w:eastAsia="Times New Roman" w:cs="Calibri" w:cstheme="minorAscii"/>
          <w:color w:val="242424"/>
          <w:sz w:val="24"/>
          <w:szCs w:val="24"/>
          <w:lang w:eastAsia="en-GB"/>
        </w:rPr>
        <w:t>Assist with the accreditation process of Arts Industry Professionals</w:t>
      </w:r>
    </w:p>
    <w:p w:rsidRPr="00EA5AB9" w:rsidR="00EA5AB9" w:rsidP="6B2A86FA" w:rsidRDefault="00EA5AB9" w14:paraId="762663CD" w14:textId="28AD1F99">
      <w:pPr>
        <w:numPr>
          <w:ilvl w:val="0"/>
          <w:numId w:val="1"/>
        </w:numPr>
        <w:shd w:val="clear" w:color="auto" w:fill="FFFFFF" w:themeFill="background1"/>
        <w:spacing w:before="100" w:beforeAutospacing="on" w:after="100" w:afterAutospacing="on" w:line="240" w:lineRule="auto"/>
        <w:rPr>
          <w:rFonts w:eastAsia="Times New Roman" w:cs="Calibri" w:cstheme="minorAscii"/>
          <w:color w:val="242424"/>
          <w:sz w:val="24"/>
          <w:szCs w:val="24"/>
          <w:lang w:eastAsia="en-GB"/>
        </w:rPr>
      </w:pPr>
      <w:r w:rsidRPr="6B2A86FA" w:rsidR="6B2A86FA">
        <w:rPr>
          <w:rFonts w:eastAsia="Times New Roman" w:cs="Calibri" w:cstheme="minorAscii"/>
          <w:color w:val="242424"/>
          <w:sz w:val="24"/>
          <w:szCs w:val="24"/>
          <w:lang w:eastAsia="en-GB"/>
        </w:rPr>
        <w:t>Provide support for launches/events.</w:t>
      </w:r>
    </w:p>
    <w:p w:rsidRPr="00EA5AB9" w:rsidR="00EA5AB9" w:rsidP="00EA5AB9" w:rsidRDefault="00EA5AB9" w14:paraId="39CFB36C"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 </w:t>
      </w:r>
    </w:p>
    <w:p w:rsidRPr="00EA5AB9" w:rsidR="00EA5AB9" w:rsidP="00EA5AB9" w:rsidRDefault="00EA5AB9" w14:paraId="70230B20" w14:textId="77777777">
      <w:pPr>
        <w:shd w:val="clear" w:color="auto" w:fill="FFFFFF"/>
        <w:spacing w:after="0" w:line="240" w:lineRule="auto"/>
        <w:rPr>
          <w:rFonts w:eastAsia="Times New Roman" w:cstheme="minorHAnsi"/>
          <w:color w:val="242424"/>
          <w:sz w:val="24"/>
          <w:szCs w:val="24"/>
          <w:lang w:eastAsia="en-GB"/>
        </w:rPr>
      </w:pPr>
      <w:r w:rsidRPr="6B2A86FA" w:rsidR="6B2A86FA">
        <w:rPr>
          <w:rFonts w:eastAsia="Times New Roman" w:cs="Calibri" w:cstheme="minorAscii"/>
          <w:b w:val="1"/>
          <w:bCs w:val="1"/>
          <w:color w:val="242424"/>
          <w:sz w:val="24"/>
          <w:szCs w:val="24"/>
          <w:lang w:eastAsia="en-GB"/>
        </w:rPr>
        <w:t>Key Working Relationships:</w:t>
      </w:r>
    </w:p>
    <w:p w:rsidRPr="00EA5AB9" w:rsidR="00EA5AB9" w:rsidP="6B2A86FA" w:rsidRDefault="00EA5AB9" w14:paraId="333FE602" w14:noSpellErr="1" w14:textId="7171FA18">
      <w:pPr>
        <w:shd w:val="clear" w:color="auto" w:fill="FFFFFF" w:themeFill="background1"/>
        <w:spacing w:after="0" w:line="240" w:lineRule="auto"/>
        <w:jc w:val="both"/>
        <w:rPr>
          <w:rFonts w:eastAsia="Times New Roman" w:cs="Calibri" w:cstheme="minorAscii"/>
          <w:color w:val="242424"/>
          <w:sz w:val="24"/>
          <w:szCs w:val="24"/>
          <w:lang w:eastAsia="en-GB"/>
        </w:rPr>
      </w:pPr>
      <w:r w:rsidRPr="6B2A86FA" w:rsidR="6B2A86FA">
        <w:rPr>
          <w:rFonts w:eastAsia="Times New Roman" w:cs="Calibri" w:cstheme="minorAscii"/>
          <w:color w:val="242424"/>
          <w:sz w:val="24"/>
          <w:szCs w:val="24"/>
          <w:lang w:eastAsia="en-GB"/>
        </w:rPr>
        <w:t>Venues and Companies Manager</w:t>
      </w:r>
    </w:p>
    <w:p w:rsidR="6B2A86FA" w:rsidP="6B2A86FA" w:rsidRDefault="6B2A86FA" w14:paraId="3D1A4CFA" w14:textId="6D53A99A">
      <w:pPr>
        <w:pStyle w:val="Normal"/>
        <w:shd w:val="clear" w:color="auto" w:fill="FFFFFF" w:themeFill="background1"/>
        <w:spacing w:after="0" w:line="240" w:lineRule="auto"/>
        <w:rPr>
          <w:rFonts w:eastAsia="Times New Roman" w:cs="Calibri" w:cstheme="minorAscii"/>
          <w:color w:val="242424"/>
          <w:sz w:val="24"/>
          <w:szCs w:val="24"/>
          <w:lang w:eastAsia="en-GB"/>
        </w:rPr>
      </w:pPr>
      <w:r w:rsidRPr="6B2A86FA" w:rsidR="6B2A86FA">
        <w:rPr>
          <w:rFonts w:eastAsia="Times New Roman" w:cs="Calibri" w:cstheme="minorAscii"/>
          <w:color w:val="242424"/>
          <w:sz w:val="24"/>
          <w:szCs w:val="24"/>
          <w:lang w:eastAsia="en-GB"/>
        </w:rPr>
        <w:t>Participant Marketing Coordinator</w:t>
      </w:r>
    </w:p>
    <w:p w:rsidRPr="00EA5AB9" w:rsidR="00EA5AB9" w:rsidP="00EA5AB9" w:rsidRDefault="00EA5AB9" w14:paraId="66D48CDB"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Box Office Manager and Assistant Manager</w:t>
      </w:r>
    </w:p>
    <w:p w:rsidRPr="00EA5AB9" w:rsidR="00EA5AB9" w:rsidP="00EA5AB9" w:rsidRDefault="00EA5AB9" w14:paraId="032C8AC6" w14:textId="77777777">
      <w:pPr>
        <w:shd w:val="clear" w:color="auto" w:fill="FFFFFF"/>
        <w:spacing w:after="0" w:line="240" w:lineRule="auto"/>
        <w:rPr>
          <w:rFonts w:eastAsia="Times New Roman" w:cstheme="minorHAnsi"/>
          <w:color w:val="242424"/>
          <w:sz w:val="24"/>
          <w:szCs w:val="24"/>
          <w:lang w:eastAsia="en-GB"/>
        </w:rPr>
      </w:pPr>
      <w:r w:rsidRPr="6B2A86FA" w:rsidR="6B2A86FA">
        <w:rPr>
          <w:rFonts w:eastAsia="Times New Roman" w:cs="Calibri" w:cstheme="minorAscii"/>
          <w:color w:val="242424"/>
          <w:sz w:val="24"/>
          <w:szCs w:val="24"/>
          <w:lang w:eastAsia="en-GB"/>
        </w:rPr>
        <w:t>Box Office Assistant Managers and Supervisors</w:t>
      </w:r>
    </w:p>
    <w:p w:rsidRPr="00EA5AB9" w:rsidR="00EA5AB9" w:rsidP="00EA5AB9" w:rsidRDefault="00EA5AB9" w14:paraId="66C2F5A8"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 </w:t>
      </w:r>
    </w:p>
    <w:p w:rsidRPr="00EA5AB9" w:rsidR="00EA5AB9" w:rsidP="6B2A86FA" w:rsidRDefault="00EA5AB9" w14:paraId="08092E57" w14:textId="27F73299">
      <w:pPr>
        <w:shd w:val="clear" w:color="auto" w:fill="FFFFFF" w:themeFill="background1"/>
        <w:spacing w:after="0" w:line="240" w:lineRule="auto"/>
        <w:rPr>
          <w:rFonts w:eastAsia="Times New Roman" w:cs="Calibri" w:cstheme="minorAscii"/>
          <w:color w:val="242424"/>
          <w:sz w:val="24"/>
          <w:szCs w:val="24"/>
          <w:lang w:eastAsia="en-GB"/>
        </w:rPr>
      </w:pPr>
      <w:r w:rsidRPr="6B2A86FA" w:rsidR="6B2A86FA">
        <w:rPr>
          <w:rFonts w:eastAsia="Times New Roman" w:cs="Calibri" w:cstheme="minorAscii"/>
          <w:b w:val="1"/>
          <w:bCs w:val="1"/>
          <w:color w:val="242424"/>
          <w:sz w:val="24"/>
          <w:szCs w:val="24"/>
          <w:lang w:eastAsia="en-GB"/>
        </w:rPr>
        <w:t>Key Competencies:</w:t>
      </w:r>
    </w:p>
    <w:p w:rsidR="6B2A86FA" w:rsidP="6B2A86FA" w:rsidRDefault="6B2A86FA" w14:paraId="475A746F" w14:textId="6BF8835E">
      <w:pPr>
        <w:shd w:val="clear" w:color="auto" w:fill="FFFFFF" w:themeFill="background1"/>
        <w:spacing w:after="0" w:line="240" w:lineRule="auto"/>
        <w:rPr>
          <w:rFonts w:eastAsia="Times New Roman" w:cs="Calibri" w:cstheme="minorAscii"/>
          <w:color w:val="242424"/>
          <w:sz w:val="24"/>
          <w:szCs w:val="24"/>
          <w:lang w:eastAsia="en-GB"/>
        </w:rPr>
      </w:pPr>
    </w:p>
    <w:p w:rsidRPr="00EA5AB9" w:rsidR="00EA5AB9" w:rsidP="00EA5AB9" w:rsidRDefault="00EA5AB9" w14:paraId="63437088"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Essential requirements:</w:t>
      </w:r>
    </w:p>
    <w:p w:rsidRPr="00EA5AB9" w:rsidR="00EA5AB9" w:rsidP="00EA5AB9" w:rsidRDefault="00EA5AB9" w14:paraId="2D4102B3"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Excellent communication skills</w:t>
      </w:r>
    </w:p>
    <w:p w:rsidRPr="00EA5AB9" w:rsidR="00EA5AB9" w:rsidP="00EA5AB9" w:rsidRDefault="00EA5AB9" w14:paraId="32115915"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Excellent organisational and administration skills</w:t>
      </w:r>
    </w:p>
    <w:p w:rsidRPr="00EA5AB9" w:rsidR="00EA5AB9" w:rsidP="00EA5AB9" w:rsidRDefault="00EA5AB9" w14:paraId="5E933C1D"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Good knowledge and understanding of the arts sector</w:t>
      </w:r>
    </w:p>
    <w:p w:rsidRPr="00EA5AB9" w:rsidR="00EA5AB9" w:rsidP="00EA5AB9" w:rsidRDefault="00EA5AB9" w14:paraId="51761B4C"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Knowledge of fringe festivals in the UK and internationally</w:t>
      </w:r>
    </w:p>
    <w:p w:rsidRPr="00EA5AB9" w:rsidR="00EA5AB9" w:rsidP="00EA5AB9" w:rsidRDefault="00EA5AB9" w14:paraId="3B0208A1"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Ability to work as part of a team or independently when required</w:t>
      </w:r>
    </w:p>
    <w:p w:rsidRPr="00EA5AB9" w:rsidR="00EA5AB9" w:rsidP="00EA5AB9" w:rsidRDefault="00EA5AB9" w14:paraId="5811D00B"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Able to work flexible hours</w:t>
      </w:r>
    </w:p>
    <w:p w:rsidRPr="00EA5AB9" w:rsidR="00EA5AB9" w:rsidP="00EA5AB9" w:rsidRDefault="00EA5AB9" w14:paraId="3E6721BE"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Ability to work accurately under stress and to meet deadlines</w:t>
      </w:r>
    </w:p>
    <w:p w:rsidRPr="00EA5AB9" w:rsidR="00EA5AB9" w:rsidP="00EA5AB9" w:rsidRDefault="00EA5AB9" w14:paraId="15865782"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Computer literate – Adobe, Word, Excel, Access, Outlook</w:t>
      </w:r>
    </w:p>
    <w:p w:rsidRPr="00EA5AB9" w:rsidR="00EA5AB9" w:rsidP="00EA5AB9" w:rsidRDefault="00EA5AB9" w14:paraId="5DD7D5C4"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 </w:t>
      </w:r>
    </w:p>
    <w:p w:rsidRPr="00EA5AB9" w:rsidR="00EA5AB9" w:rsidP="00EA5AB9" w:rsidRDefault="00EA5AB9" w14:paraId="3C309B3E"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Desirable:</w:t>
      </w:r>
    </w:p>
    <w:p w:rsidRPr="00EA5AB9" w:rsidR="00EA5AB9" w:rsidP="00EA5AB9" w:rsidRDefault="00EA5AB9" w14:paraId="2FC0679A"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Experience of Brighton Fringe, whether as a participant, venue, arts industry professional or audience member</w:t>
      </w:r>
    </w:p>
    <w:p w:rsidRPr="00EA5AB9" w:rsidR="00EA5AB9" w:rsidP="00EA5AB9" w:rsidRDefault="00EA5AB9" w14:paraId="03533CC4"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Local arts industry knowledge or experience</w:t>
      </w:r>
    </w:p>
    <w:p w:rsidRPr="00EA5AB9" w:rsidR="00EA5AB9" w:rsidP="00EA5AB9" w:rsidRDefault="00EA5AB9" w14:paraId="2B4ED910" w14:textId="09B01271">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 xml:space="preserve">Experience of working with admin and box office systems </w:t>
      </w:r>
    </w:p>
    <w:p w:rsidRPr="00EA5AB9" w:rsidR="00EA5AB9" w:rsidP="00EA5AB9" w:rsidRDefault="00EA5AB9" w14:paraId="0AE9F497"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Event management and events experience</w:t>
      </w:r>
    </w:p>
    <w:p w:rsidRPr="00EA5AB9" w:rsidR="00EA5AB9" w:rsidP="00EA5AB9" w:rsidRDefault="00EA5AB9" w14:paraId="4C58EAB2"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Experience of proof reading</w:t>
      </w:r>
    </w:p>
    <w:p w:rsidRPr="00EA5AB9" w:rsidR="00EA5AB9" w:rsidP="00EA5AB9" w:rsidRDefault="00EA5AB9" w14:paraId="0A307E17"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Experience of working within small-scale organisations and teams</w:t>
      </w:r>
    </w:p>
    <w:p w:rsidRPr="00EA5AB9" w:rsidR="00EA5AB9" w:rsidP="00EA5AB9" w:rsidRDefault="00EA5AB9" w14:paraId="01620084"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Experience of working for a not-for-profit organisation</w:t>
      </w:r>
    </w:p>
    <w:p w:rsidRPr="00EA5AB9" w:rsidR="00EA5AB9" w:rsidP="6B2A86FA" w:rsidRDefault="00EA5AB9" w14:paraId="37A821F0" w14:textId="29424C0E">
      <w:pPr>
        <w:shd w:val="clear" w:color="auto" w:fill="FFFFFF" w:themeFill="background1"/>
        <w:spacing w:after="0" w:line="240" w:lineRule="auto"/>
        <w:rPr>
          <w:rFonts w:eastAsia="Times New Roman" w:cs="Calibri" w:cstheme="minorAscii"/>
          <w:color w:val="242424"/>
          <w:sz w:val="24"/>
          <w:szCs w:val="24"/>
          <w:lang w:eastAsia="en-GB"/>
        </w:rPr>
      </w:pPr>
      <w:r w:rsidRPr="6B2A86FA" w:rsidR="6B2A86FA">
        <w:rPr>
          <w:rFonts w:eastAsia="Times New Roman" w:cs="Calibri" w:cstheme="minorAscii"/>
          <w:color w:val="242424"/>
          <w:sz w:val="24"/>
          <w:szCs w:val="24"/>
          <w:lang w:eastAsia="en-GB"/>
        </w:rPr>
        <w:t> </w:t>
      </w:r>
    </w:p>
    <w:p w:rsidRPr="00EA5AB9" w:rsidR="00EA5AB9" w:rsidP="00EA5AB9" w:rsidRDefault="00EA5AB9" w14:paraId="482AC23A"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General:</w:t>
      </w:r>
    </w:p>
    <w:p w:rsidRPr="00EA5AB9" w:rsidR="00EA5AB9" w:rsidP="00EA5AB9" w:rsidRDefault="00EA5AB9" w14:paraId="2B69F88C"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Excellent ability to establish and maintain positive working relationships</w:t>
      </w:r>
    </w:p>
    <w:p w:rsidRPr="00EA5AB9" w:rsidR="00EA5AB9" w:rsidP="00EA5AB9" w:rsidRDefault="00EA5AB9" w14:paraId="1B70E5A8" w14:textId="77777777">
      <w:pPr>
        <w:shd w:val="clear" w:color="auto" w:fill="FFFFFF"/>
        <w:spacing w:after="0" w:line="240" w:lineRule="auto"/>
        <w:rPr>
          <w:rFonts w:eastAsia="Times New Roman" w:cstheme="minorHAnsi"/>
          <w:color w:val="242424"/>
          <w:sz w:val="24"/>
          <w:szCs w:val="24"/>
          <w:lang w:eastAsia="en-GB"/>
        </w:rPr>
      </w:pPr>
      <w:r w:rsidRPr="6B2A86FA" w:rsidR="6B2A86FA">
        <w:rPr>
          <w:rFonts w:eastAsia="Times New Roman" w:cs="Calibri" w:cstheme="minorAscii"/>
          <w:color w:val="242424"/>
          <w:sz w:val="24"/>
          <w:szCs w:val="24"/>
          <w:lang w:eastAsia="en-GB"/>
        </w:rPr>
        <w:t>Ability to influence and persuade other to gain acceptance or agreement of ideas and approaches</w:t>
      </w:r>
    </w:p>
    <w:p w:rsidR="6B2A86FA" w:rsidP="6B2A86FA" w:rsidRDefault="6B2A86FA" w14:paraId="036A6727" w14:textId="413483F2">
      <w:pPr>
        <w:pStyle w:val="Normal"/>
        <w:shd w:val="clear" w:color="auto" w:fill="FFFFFF" w:themeFill="background1"/>
        <w:spacing w:after="0" w:line="240" w:lineRule="auto"/>
        <w:rPr>
          <w:rFonts w:eastAsia="Times New Roman" w:cs="Calibri" w:cstheme="minorAscii"/>
          <w:color w:val="242424"/>
          <w:sz w:val="24"/>
          <w:szCs w:val="24"/>
          <w:lang w:eastAsia="en-GB"/>
        </w:rPr>
      </w:pPr>
    </w:p>
    <w:p w:rsidRPr="00EA5AB9" w:rsidR="00EA5AB9" w:rsidP="00EA5AB9" w:rsidRDefault="00EA5AB9" w14:paraId="55272CDB"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Has a personal commitment to organisational excellence; displaying honesty, integrity and a strong sense of ethics in all decisions and actions</w:t>
      </w:r>
    </w:p>
    <w:p w:rsidRPr="00EA5AB9" w:rsidR="00EA5AB9" w:rsidP="00EA5AB9" w:rsidRDefault="00EA5AB9" w14:paraId="5AF0AAB1"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Works well within a team and able to input where needed</w:t>
      </w:r>
    </w:p>
    <w:p w:rsidRPr="00EA5AB9" w:rsidR="00EA5AB9" w:rsidP="00EA5AB9" w:rsidRDefault="00EA5AB9" w14:paraId="5DD14009" w14:textId="77777777">
      <w:pPr>
        <w:shd w:val="clear" w:color="auto" w:fill="FFFFFF"/>
        <w:spacing w:after="0" w:line="240" w:lineRule="auto"/>
        <w:rPr>
          <w:rFonts w:eastAsia="Times New Roman" w:cstheme="minorHAnsi"/>
          <w:color w:val="242424"/>
          <w:sz w:val="24"/>
          <w:szCs w:val="24"/>
          <w:lang w:eastAsia="en-GB"/>
        </w:rPr>
      </w:pPr>
      <w:r w:rsidRPr="00EA5AB9">
        <w:rPr>
          <w:rFonts w:eastAsia="Times New Roman" w:cstheme="minorHAnsi"/>
          <w:color w:val="242424"/>
          <w:sz w:val="24"/>
          <w:szCs w:val="24"/>
          <w:lang w:eastAsia="en-GB"/>
        </w:rPr>
        <w:t>Resilience and the ability to remain calm and focused under conditions of stress</w:t>
      </w:r>
    </w:p>
    <w:p w:rsidRPr="009A10B2" w:rsidR="007C0B15" w:rsidRDefault="007C0B15" w14:paraId="4A6674CF" w14:textId="77777777">
      <w:pPr>
        <w:rPr>
          <w:rFonts w:cstheme="minorHAnsi"/>
          <w:sz w:val="24"/>
          <w:szCs w:val="24"/>
        </w:rPr>
      </w:pPr>
    </w:p>
    <w:sectPr w:rsidRPr="009A10B2" w:rsidR="007C0B15" w:rsidSect="00B279D2">
      <w:pgSz w:w="11906" w:h="16838" w:orient="portrait"/>
      <w:pgMar w:top="993"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49ee0b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3EE427E"/>
    <w:multiLevelType w:val="multilevel"/>
    <w:tmpl w:val="270EA7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2">
    <w:abstractNumId w:val="1"/>
  </w:num>
  <w:num w:numId="1" w16cid:durableId="106649647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B9"/>
    <w:rsid w:val="002264D8"/>
    <w:rsid w:val="00462353"/>
    <w:rsid w:val="007C0B15"/>
    <w:rsid w:val="009A10B2"/>
    <w:rsid w:val="00B279D2"/>
    <w:rsid w:val="00B30951"/>
    <w:rsid w:val="00EA5AB9"/>
    <w:rsid w:val="0822D9CB"/>
    <w:rsid w:val="6B2A8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4A4E"/>
  <w15:docId w15:val="{9E008215-BD7D-42F8-8CDA-6F05538D19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A" w:customStyle="1">
    <w:name w:val="Body A"/>
    <w:rsid w:val="009A10B2"/>
    <w:pPr>
      <w:pBdr>
        <w:top w:val="nil"/>
        <w:left w:val="nil"/>
        <w:bottom w:val="nil"/>
        <w:right w:val="nil"/>
        <w:between w:val="nil"/>
        <w:bar w:val="nil"/>
      </w:pBdr>
      <w:spacing w:after="200" w:line="276" w:lineRule="auto"/>
    </w:pPr>
    <w:rPr>
      <w:rFonts w:ascii="Calibri" w:hAnsi="Calibri" w:eastAsia="Calibri" w:cs="Calibri"/>
      <w:color w:val="000000"/>
      <w:u w:color="000000"/>
      <w:bdr w:val="nil"/>
      <w:lang w:val="en-US" w:eastAsia="en-GB"/>
    </w:rPr>
  </w:style>
  <w:style w:type="paragraph" w:styleId="NoSpacing">
    <w:name w:val="No Spacing"/>
    <w:uiPriority w:val="1"/>
    <w:qFormat/>
    <w:rsid w:val="009A10B2"/>
    <w:pPr>
      <w:spacing w:after="0" w:line="240" w:lineRule="auto"/>
    </w:pPr>
  </w:style>
  <w:style w:type="character" w:styleId="CommentReference">
    <w:name w:val="annotation reference"/>
    <w:basedOn w:val="DefaultParagraphFont"/>
    <w:uiPriority w:val="99"/>
    <w:semiHidden/>
    <w:unhideWhenUsed/>
    <w:rsid w:val="00B279D2"/>
    <w:rPr>
      <w:sz w:val="16"/>
      <w:szCs w:val="16"/>
    </w:rPr>
  </w:style>
  <w:style w:type="paragraph" w:styleId="CommentText">
    <w:name w:val="annotation text"/>
    <w:basedOn w:val="Normal"/>
    <w:link w:val="CommentTextChar"/>
    <w:uiPriority w:val="99"/>
    <w:unhideWhenUsed/>
    <w:rsid w:val="00B279D2"/>
    <w:pPr>
      <w:spacing w:line="240" w:lineRule="auto"/>
    </w:pPr>
    <w:rPr>
      <w:sz w:val="20"/>
      <w:szCs w:val="20"/>
    </w:rPr>
  </w:style>
  <w:style w:type="character" w:styleId="CommentTextChar" w:customStyle="1">
    <w:name w:val="Comment Text Char"/>
    <w:basedOn w:val="DefaultParagraphFont"/>
    <w:link w:val="CommentText"/>
    <w:uiPriority w:val="99"/>
    <w:rsid w:val="00B279D2"/>
    <w:rPr>
      <w:sz w:val="20"/>
      <w:szCs w:val="20"/>
    </w:rPr>
  </w:style>
  <w:style w:type="paragraph" w:styleId="CommentSubject">
    <w:name w:val="annotation subject"/>
    <w:basedOn w:val="CommentText"/>
    <w:next w:val="CommentText"/>
    <w:link w:val="CommentSubjectChar"/>
    <w:uiPriority w:val="99"/>
    <w:semiHidden/>
    <w:unhideWhenUsed/>
    <w:rsid w:val="00B279D2"/>
    <w:rPr>
      <w:b/>
      <w:bCs/>
    </w:rPr>
  </w:style>
  <w:style w:type="character" w:styleId="CommentSubjectChar" w:customStyle="1">
    <w:name w:val="Comment Subject Char"/>
    <w:basedOn w:val="CommentTextChar"/>
    <w:link w:val="CommentSubject"/>
    <w:uiPriority w:val="99"/>
    <w:semiHidden/>
    <w:rsid w:val="00B279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03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16/09/relationships/commentsIds" Target="commentsIds.xml" Id="rId7"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theme" Target="theme/theme1.xml" Id="rId11"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 Caddy</dc:creator>
  <keywords/>
  <dc:description/>
  <lastModifiedBy>Guest User</lastModifiedBy>
  <revision>4</revision>
  <dcterms:created xsi:type="dcterms:W3CDTF">2023-01-05T09:44:00.0000000Z</dcterms:created>
  <dcterms:modified xsi:type="dcterms:W3CDTF">2023-01-09T10:10:34.9227668Z</dcterms:modified>
</coreProperties>
</file>